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96C" w:rsidRDefault="0061196C" w:rsidP="0061196C">
      <w:pPr>
        <w:tabs>
          <w:tab w:val="left" w:pos="9000"/>
        </w:tabs>
        <w:jc w:val="center"/>
        <w:rPr>
          <w:sz w:val="28"/>
          <w:szCs w:val="28"/>
          <w:lang w:val="uk-UA"/>
        </w:rPr>
      </w:pPr>
      <w:r>
        <w:rPr>
          <w:rFonts w:ascii="Tms Rmn" w:hAnsi="Tms Rmn"/>
          <w:noProof/>
          <w:sz w:val="28"/>
          <w:szCs w:val="28"/>
        </w:rPr>
        <w:drawing>
          <wp:inline distT="0" distB="0" distL="0" distR="0">
            <wp:extent cx="485140" cy="596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85140" cy="596900"/>
                    </a:xfrm>
                    <a:prstGeom prst="rect">
                      <a:avLst/>
                    </a:prstGeom>
                    <a:noFill/>
                    <a:ln w="9525">
                      <a:noFill/>
                      <a:miter lim="800000"/>
                      <a:headEnd/>
                      <a:tailEnd/>
                    </a:ln>
                  </pic:spPr>
                </pic:pic>
              </a:graphicData>
            </a:graphic>
          </wp:inline>
        </w:drawing>
      </w:r>
    </w:p>
    <w:p w:rsidR="0061196C" w:rsidRDefault="0061196C" w:rsidP="0061196C">
      <w:pPr>
        <w:jc w:val="center"/>
        <w:outlineLvl w:val="0"/>
        <w:rPr>
          <w:b/>
          <w:sz w:val="28"/>
          <w:szCs w:val="28"/>
          <w:lang w:val="uk-UA"/>
        </w:rPr>
      </w:pPr>
      <w:r>
        <w:rPr>
          <w:b/>
          <w:sz w:val="28"/>
          <w:szCs w:val="28"/>
          <w:lang w:val="uk-UA"/>
        </w:rPr>
        <w:t>Ніжинська міська рада</w:t>
      </w:r>
    </w:p>
    <w:p w:rsidR="0061196C" w:rsidRDefault="0061196C" w:rsidP="0061196C">
      <w:pPr>
        <w:jc w:val="center"/>
        <w:outlineLvl w:val="0"/>
        <w:rPr>
          <w:b/>
          <w:sz w:val="28"/>
          <w:szCs w:val="28"/>
          <w:lang w:val="uk-UA"/>
        </w:rPr>
      </w:pPr>
      <w:r>
        <w:rPr>
          <w:b/>
          <w:sz w:val="28"/>
          <w:szCs w:val="28"/>
          <w:lang w:val="en-US"/>
        </w:rPr>
        <w:t>V</w:t>
      </w:r>
      <w:r>
        <w:rPr>
          <w:b/>
          <w:sz w:val="28"/>
          <w:szCs w:val="28"/>
          <w:lang w:val="uk-UA"/>
        </w:rPr>
        <w:t>І</w:t>
      </w:r>
      <w:r>
        <w:rPr>
          <w:b/>
          <w:sz w:val="28"/>
          <w:szCs w:val="28"/>
          <w:lang w:val="en-US"/>
        </w:rPr>
        <w:t>I</w:t>
      </w:r>
      <w:r>
        <w:rPr>
          <w:b/>
          <w:sz w:val="28"/>
          <w:szCs w:val="28"/>
          <w:lang w:val="uk-UA"/>
        </w:rPr>
        <w:t xml:space="preserve"> скликання</w:t>
      </w:r>
    </w:p>
    <w:p w:rsidR="0061196C" w:rsidRDefault="0061196C" w:rsidP="0061196C">
      <w:pPr>
        <w:ind w:left="3540" w:firstLine="708"/>
        <w:jc w:val="both"/>
        <w:rPr>
          <w:b/>
          <w:sz w:val="28"/>
          <w:szCs w:val="28"/>
          <w:lang w:val="uk-UA"/>
        </w:rPr>
      </w:pPr>
    </w:p>
    <w:p w:rsidR="0061196C" w:rsidRDefault="0061196C" w:rsidP="0061196C">
      <w:pPr>
        <w:ind w:left="3540"/>
        <w:outlineLvl w:val="0"/>
        <w:rPr>
          <w:b/>
          <w:sz w:val="28"/>
          <w:szCs w:val="28"/>
          <w:lang w:val="uk-UA"/>
        </w:rPr>
      </w:pPr>
      <w:r>
        <w:rPr>
          <w:b/>
          <w:sz w:val="28"/>
          <w:szCs w:val="28"/>
          <w:lang w:val="uk-UA"/>
        </w:rPr>
        <w:t xml:space="preserve">  Протокол № 54</w:t>
      </w:r>
    </w:p>
    <w:p w:rsidR="0061196C" w:rsidRDefault="0061196C" w:rsidP="0061196C">
      <w:pPr>
        <w:jc w:val="center"/>
        <w:rPr>
          <w:sz w:val="28"/>
          <w:szCs w:val="28"/>
          <w:lang w:val="uk-UA"/>
        </w:rPr>
      </w:pPr>
      <w:r>
        <w:rPr>
          <w:b/>
          <w:sz w:val="28"/>
          <w:szCs w:val="28"/>
          <w:lang w:val="uk-UA"/>
        </w:rPr>
        <w:t xml:space="preserve">засідання </w:t>
      </w:r>
      <w:r>
        <w:rPr>
          <w:rStyle w:val="a4"/>
          <w:sz w:val="28"/>
          <w:szCs w:val="28"/>
          <w:lang w:val="uk-UA"/>
        </w:rPr>
        <w:t xml:space="preserve">постійної комісії </w:t>
      </w:r>
      <w:r>
        <w:rPr>
          <w:b/>
          <w:sz w:val="28"/>
          <w:szCs w:val="28"/>
          <w:lang w:val="uk-UA"/>
        </w:rPr>
        <w:t>міської ради з питань соціально-економічного розвитку міста, підприємницької діяльності, дерегуляції, фінансів та бюджету</w:t>
      </w:r>
    </w:p>
    <w:p w:rsidR="0061196C" w:rsidRDefault="0061196C" w:rsidP="0061196C">
      <w:pPr>
        <w:jc w:val="center"/>
        <w:rPr>
          <w:sz w:val="28"/>
          <w:szCs w:val="28"/>
          <w:lang w:val="uk-UA"/>
        </w:rPr>
      </w:pPr>
      <w:r>
        <w:rPr>
          <w:sz w:val="28"/>
          <w:szCs w:val="28"/>
          <w:lang w:val="uk-UA"/>
        </w:rPr>
        <w:t xml:space="preserve">                                                        </w:t>
      </w:r>
    </w:p>
    <w:p w:rsidR="0061196C" w:rsidRDefault="00586822" w:rsidP="0061196C">
      <w:pPr>
        <w:jc w:val="right"/>
        <w:rPr>
          <w:sz w:val="28"/>
          <w:szCs w:val="28"/>
          <w:lang w:val="uk-UA"/>
        </w:rPr>
      </w:pPr>
      <w:r>
        <w:rPr>
          <w:sz w:val="28"/>
          <w:szCs w:val="28"/>
          <w:lang w:val="uk-UA"/>
        </w:rPr>
        <w:t>20.02</w:t>
      </w:r>
      <w:r w:rsidR="0061196C">
        <w:rPr>
          <w:sz w:val="28"/>
          <w:szCs w:val="28"/>
          <w:lang w:val="uk-UA"/>
        </w:rPr>
        <w:t>.2018</w:t>
      </w:r>
    </w:p>
    <w:p w:rsidR="0061196C" w:rsidRDefault="0061196C" w:rsidP="0061196C">
      <w:pPr>
        <w:jc w:val="center"/>
        <w:rPr>
          <w:sz w:val="28"/>
          <w:szCs w:val="28"/>
          <w:lang w:val="uk-UA"/>
        </w:rPr>
      </w:pPr>
      <w:r>
        <w:rPr>
          <w:sz w:val="28"/>
          <w:szCs w:val="28"/>
          <w:lang w:val="uk-UA"/>
        </w:rPr>
        <w:t xml:space="preserve">                                                                                                                   Малий зал</w:t>
      </w:r>
    </w:p>
    <w:p w:rsidR="0061196C" w:rsidRDefault="0061196C" w:rsidP="0061196C">
      <w:pPr>
        <w:jc w:val="center"/>
        <w:rPr>
          <w:b/>
          <w:sz w:val="28"/>
          <w:szCs w:val="28"/>
          <w:lang w:val="uk-UA"/>
        </w:rPr>
      </w:pPr>
      <w:r>
        <w:rPr>
          <w:sz w:val="28"/>
          <w:szCs w:val="28"/>
          <w:lang w:val="uk-UA"/>
        </w:rPr>
        <w:t xml:space="preserve">                                                                                                      </w:t>
      </w:r>
    </w:p>
    <w:p w:rsidR="0061196C" w:rsidRDefault="0061196C" w:rsidP="0061196C">
      <w:pPr>
        <w:jc w:val="both"/>
        <w:outlineLvl w:val="0"/>
        <w:rPr>
          <w:sz w:val="28"/>
          <w:szCs w:val="28"/>
          <w:lang w:val="uk-UA"/>
        </w:rPr>
      </w:pPr>
      <w:r>
        <w:rPr>
          <w:b/>
          <w:sz w:val="28"/>
          <w:szCs w:val="28"/>
          <w:lang w:val="uk-UA"/>
        </w:rPr>
        <w:t>Головуючий</w:t>
      </w:r>
      <w:r>
        <w:rPr>
          <w:sz w:val="28"/>
          <w:szCs w:val="28"/>
          <w:lang w:val="uk-UA"/>
        </w:rPr>
        <w:t xml:space="preserve">: </w:t>
      </w:r>
      <w:r>
        <w:rPr>
          <w:sz w:val="28"/>
          <w:szCs w:val="28"/>
        </w:rPr>
        <w:t>Мамедов В</w:t>
      </w:r>
      <w:r>
        <w:rPr>
          <w:sz w:val="28"/>
          <w:szCs w:val="28"/>
          <w:lang w:val="uk-UA"/>
        </w:rPr>
        <w:t>.</w:t>
      </w:r>
      <w:r>
        <w:rPr>
          <w:sz w:val="28"/>
          <w:szCs w:val="28"/>
        </w:rPr>
        <w:t>Х</w:t>
      </w:r>
      <w:r>
        <w:rPr>
          <w:sz w:val="28"/>
          <w:szCs w:val="28"/>
          <w:lang w:val="uk-UA"/>
        </w:rPr>
        <w:t>.;</w:t>
      </w:r>
    </w:p>
    <w:p w:rsidR="0061196C" w:rsidRDefault="0061196C" w:rsidP="0061196C">
      <w:pPr>
        <w:jc w:val="both"/>
        <w:rPr>
          <w:b/>
          <w:sz w:val="28"/>
          <w:szCs w:val="28"/>
          <w:lang w:val="uk-UA"/>
        </w:rPr>
      </w:pPr>
    </w:p>
    <w:p w:rsidR="0061196C" w:rsidRDefault="0061196C" w:rsidP="0061196C">
      <w:pPr>
        <w:jc w:val="both"/>
        <w:outlineLvl w:val="0"/>
        <w:rPr>
          <w:sz w:val="28"/>
          <w:szCs w:val="28"/>
          <w:lang w:val="uk-UA"/>
        </w:rPr>
      </w:pPr>
      <w:r>
        <w:rPr>
          <w:b/>
          <w:sz w:val="28"/>
          <w:szCs w:val="28"/>
          <w:lang w:val="uk-UA"/>
        </w:rPr>
        <w:t>Присутні члени комісії</w:t>
      </w:r>
      <w:r>
        <w:rPr>
          <w:sz w:val="28"/>
          <w:szCs w:val="28"/>
          <w:lang w:val="uk-UA"/>
        </w:rPr>
        <w:t xml:space="preserve">:  </w:t>
      </w:r>
      <w:proofErr w:type="spellStart"/>
      <w:r>
        <w:rPr>
          <w:sz w:val="28"/>
          <w:szCs w:val="28"/>
        </w:rPr>
        <w:t>Гомоляко</w:t>
      </w:r>
      <w:proofErr w:type="spellEnd"/>
      <w:r>
        <w:rPr>
          <w:sz w:val="28"/>
          <w:szCs w:val="28"/>
        </w:rPr>
        <w:t xml:space="preserve"> А</w:t>
      </w:r>
      <w:r>
        <w:rPr>
          <w:sz w:val="28"/>
          <w:szCs w:val="28"/>
          <w:lang w:val="uk-UA"/>
        </w:rPr>
        <w:t>.</w:t>
      </w:r>
      <w:r>
        <w:rPr>
          <w:sz w:val="28"/>
          <w:szCs w:val="28"/>
        </w:rPr>
        <w:t>О</w:t>
      </w:r>
      <w:r>
        <w:rPr>
          <w:sz w:val="28"/>
          <w:szCs w:val="28"/>
          <w:lang w:val="uk-UA"/>
        </w:rPr>
        <w:t>.</w:t>
      </w:r>
      <w:r>
        <w:rPr>
          <w:sz w:val="28"/>
          <w:szCs w:val="28"/>
        </w:rPr>
        <w:t>;</w:t>
      </w:r>
      <w:r>
        <w:rPr>
          <w:sz w:val="28"/>
          <w:szCs w:val="28"/>
          <w:lang w:val="uk-UA"/>
        </w:rPr>
        <w:t xml:space="preserve">                             </w:t>
      </w:r>
    </w:p>
    <w:p w:rsidR="0061196C" w:rsidRDefault="0061196C" w:rsidP="0061196C">
      <w:pPr>
        <w:jc w:val="both"/>
        <w:outlineLvl w:val="0"/>
        <w:rPr>
          <w:sz w:val="28"/>
          <w:szCs w:val="28"/>
          <w:lang w:val="uk-UA"/>
        </w:rPr>
      </w:pPr>
      <w:r>
        <w:rPr>
          <w:sz w:val="28"/>
          <w:szCs w:val="28"/>
          <w:lang w:val="uk-UA"/>
        </w:rPr>
        <w:t xml:space="preserve">                                           </w:t>
      </w:r>
      <w:proofErr w:type="spellStart"/>
      <w:r>
        <w:rPr>
          <w:sz w:val="28"/>
          <w:szCs w:val="28"/>
          <w:lang w:val="uk-UA"/>
        </w:rPr>
        <w:t>Онокало</w:t>
      </w:r>
      <w:proofErr w:type="spellEnd"/>
      <w:r>
        <w:rPr>
          <w:sz w:val="28"/>
          <w:szCs w:val="28"/>
          <w:lang w:val="uk-UA"/>
        </w:rPr>
        <w:t xml:space="preserve"> І.А.;</w:t>
      </w:r>
    </w:p>
    <w:p w:rsidR="00586822" w:rsidRDefault="00586822" w:rsidP="0061196C">
      <w:pPr>
        <w:jc w:val="both"/>
        <w:outlineLvl w:val="0"/>
        <w:rPr>
          <w:sz w:val="28"/>
          <w:szCs w:val="28"/>
          <w:lang w:val="uk-UA"/>
        </w:rPr>
      </w:pPr>
      <w:r>
        <w:rPr>
          <w:sz w:val="28"/>
          <w:szCs w:val="28"/>
          <w:lang w:val="uk-UA"/>
        </w:rPr>
        <w:t xml:space="preserve">                                           Сліпак А.І.</w:t>
      </w:r>
    </w:p>
    <w:p w:rsidR="0061196C" w:rsidRDefault="0061196C" w:rsidP="0061196C">
      <w:pPr>
        <w:jc w:val="both"/>
        <w:outlineLvl w:val="0"/>
        <w:rPr>
          <w:sz w:val="28"/>
          <w:szCs w:val="28"/>
          <w:lang w:val="uk-UA"/>
        </w:rPr>
      </w:pPr>
      <w:r>
        <w:rPr>
          <w:sz w:val="28"/>
          <w:szCs w:val="28"/>
          <w:lang w:val="uk-UA"/>
        </w:rPr>
        <w:t xml:space="preserve">                                           </w:t>
      </w:r>
      <w:proofErr w:type="spellStart"/>
      <w:r>
        <w:rPr>
          <w:sz w:val="28"/>
          <w:szCs w:val="28"/>
          <w:lang w:val="uk-UA"/>
        </w:rPr>
        <w:t>Тимошик</w:t>
      </w:r>
      <w:proofErr w:type="spellEnd"/>
      <w:r>
        <w:rPr>
          <w:sz w:val="28"/>
          <w:szCs w:val="28"/>
          <w:lang w:val="uk-UA"/>
        </w:rPr>
        <w:t xml:space="preserve"> Д.М.;    </w:t>
      </w:r>
    </w:p>
    <w:p w:rsidR="0061196C" w:rsidRDefault="0061196C" w:rsidP="0061196C">
      <w:pPr>
        <w:jc w:val="both"/>
        <w:outlineLvl w:val="0"/>
        <w:rPr>
          <w:sz w:val="28"/>
          <w:szCs w:val="28"/>
          <w:lang w:val="uk-UA"/>
        </w:rPr>
      </w:pPr>
      <w:r>
        <w:rPr>
          <w:sz w:val="28"/>
          <w:szCs w:val="28"/>
          <w:lang w:val="uk-UA"/>
        </w:rPr>
        <w:t xml:space="preserve">            </w:t>
      </w:r>
      <w:r w:rsidR="004C4BC1">
        <w:rPr>
          <w:sz w:val="28"/>
          <w:szCs w:val="28"/>
          <w:lang w:val="uk-UA"/>
        </w:rPr>
        <w:t xml:space="preserve">                               </w:t>
      </w:r>
      <w:proofErr w:type="spellStart"/>
      <w:r>
        <w:rPr>
          <w:sz w:val="28"/>
          <w:szCs w:val="28"/>
          <w:lang w:val="uk-UA"/>
        </w:rPr>
        <w:t>Хоменко</w:t>
      </w:r>
      <w:proofErr w:type="spellEnd"/>
      <w:r>
        <w:rPr>
          <w:sz w:val="28"/>
          <w:szCs w:val="28"/>
          <w:lang w:val="uk-UA"/>
        </w:rPr>
        <w:t xml:space="preserve"> Ю.В.;  </w:t>
      </w:r>
    </w:p>
    <w:p w:rsidR="0061196C" w:rsidRDefault="0061196C" w:rsidP="0061196C">
      <w:pPr>
        <w:jc w:val="both"/>
        <w:outlineLvl w:val="0"/>
        <w:rPr>
          <w:sz w:val="28"/>
          <w:szCs w:val="28"/>
          <w:lang w:val="uk-UA"/>
        </w:rPr>
      </w:pPr>
      <w:r>
        <w:rPr>
          <w:sz w:val="28"/>
          <w:szCs w:val="28"/>
          <w:lang w:val="uk-UA"/>
        </w:rPr>
        <w:t xml:space="preserve">            </w:t>
      </w:r>
      <w:r w:rsidR="004C4BC1">
        <w:rPr>
          <w:sz w:val="28"/>
          <w:szCs w:val="28"/>
          <w:lang w:val="uk-UA"/>
        </w:rPr>
        <w:t xml:space="preserve">                               </w:t>
      </w:r>
      <w:proofErr w:type="spellStart"/>
      <w:r>
        <w:rPr>
          <w:sz w:val="28"/>
          <w:szCs w:val="28"/>
          <w:lang w:val="uk-UA"/>
        </w:rPr>
        <w:t>Шалай</w:t>
      </w:r>
      <w:proofErr w:type="spellEnd"/>
      <w:r>
        <w:rPr>
          <w:sz w:val="28"/>
          <w:szCs w:val="28"/>
          <w:lang w:val="uk-UA"/>
        </w:rPr>
        <w:t xml:space="preserve"> І.В.  </w:t>
      </w:r>
    </w:p>
    <w:p w:rsidR="0061196C" w:rsidRDefault="0061196C" w:rsidP="0061196C">
      <w:pPr>
        <w:jc w:val="both"/>
        <w:rPr>
          <w:sz w:val="28"/>
          <w:szCs w:val="28"/>
          <w:lang w:val="uk-UA"/>
        </w:rPr>
      </w:pPr>
    </w:p>
    <w:p w:rsidR="0061196C" w:rsidRDefault="0061196C" w:rsidP="0061196C">
      <w:pPr>
        <w:jc w:val="both"/>
        <w:outlineLvl w:val="0"/>
        <w:rPr>
          <w:sz w:val="28"/>
          <w:szCs w:val="28"/>
          <w:lang w:val="uk-UA"/>
        </w:rPr>
      </w:pPr>
      <w:r>
        <w:rPr>
          <w:b/>
          <w:sz w:val="28"/>
          <w:szCs w:val="28"/>
          <w:lang w:val="uk-UA"/>
        </w:rPr>
        <w:t xml:space="preserve">Відсутні члени комісії: </w:t>
      </w:r>
      <w:r w:rsidR="00586822">
        <w:rPr>
          <w:b/>
          <w:sz w:val="28"/>
          <w:szCs w:val="28"/>
          <w:lang w:val="uk-UA"/>
        </w:rPr>
        <w:t>-</w:t>
      </w:r>
      <w:r>
        <w:rPr>
          <w:sz w:val="28"/>
          <w:szCs w:val="28"/>
          <w:lang w:val="uk-UA"/>
        </w:rPr>
        <w:t xml:space="preserve">  </w:t>
      </w:r>
    </w:p>
    <w:p w:rsidR="0061196C" w:rsidRDefault="0061196C" w:rsidP="0061196C">
      <w:pPr>
        <w:jc w:val="both"/>
        <w:outlineLvl w:val="0"/>
        <w:rPr>
          <w:b/>
          <w:sz w:val="28"/>
          <w:szCs w:val="28"/>
          <w:lang w:val="uk-UA"/>
        </w:rPr>
      </w:pPr>
    </w:p>
    <w:p w:rsidR="0061196C" w:rsidRDefault="0061196C" w:rsidP="0061196C">
      <w:pPr>
        <w:jc w:val="both"/>
        <w:outlineLvl w:val="0"/>
        <w:rPr>
          <w:b/>
          <w:sz w:val="28"/>
          <w:szCs w:val="28"/>
          <w:lang w:val="uk-UA"/>
        </w:rPr>
      </w:pPr>
      <w:r>
        <w:rPr>
          <w:b/>
          <w:sz w:val="28"/>
          <w:szCs w:val="28"/>
          <w:lang w:val="uk-UA"/>
        </w:rPr>
        <w:t xml:space="preserve">Присутні: </w:t>
      </w:r>
    </w:p>
    <w:p w:rsidR="0061196C" w:rsidRDefault="0061196C" w:rsidP="0061196C">
      <w:pPr>
        <w:jc w:val="both"/>
        <w:outlineLvl w:val="0"/>
        <w:rPr>
          <w:sz w:val="28"/>
          <w:szCs w:val="28"/>
          <w:lang w:val="uk-UA"/>
        </w:rPr>
      </w:pPr>
      <w:r>
        <w:rPr>
          <w:sz w:val="28"/>
          <w:szCs w:val="28"/>
          <w:lang w:val="uk-UA"/>
        </w:rPr>
        <w:t>Дзюба С.П. (заступник міського голови);</w:t>
      </w:r>
    </w:p>
    <w:p w:rsidR="0061196C" w:rsidRDefault="0061196C" w:rsidP="0061196C">
      <w:pPr>
        <w:jc w:val="both"/>
        <w:outlineLvl w:val="0"/>
        <w:rPr>
          <w:sz w:val="28"/>
          <w:szCs w:val="28"/>
          <w:lang w:val="uk-UA"/>
        </w:rPr>
      </w:pPr>
      <w:r>
        <w:rPr>
          <w:sz w:val="28"/>
          <w:szCs w:val="28"/>
          <w:lang w:val="uk-UA"/>
        </w:rPr>
        <w:t>Коваль В.М. (заступник директора МЦФЗ «Спорт для всіх»);</w:t>
      </w:r>
    </w:p>
    <w:p w:rsidR="0061196C" w:rsidRDefault="0061196C" w:rsidP="0061196C">
      <w:pPr>
        <w:jc w:val="both"/>
        <w:outlineLvl w:val="0"/>
        <w:rPr>
          <w:sz w:val="28"/>
          <w:szCs w:val="28"/>
          <w:lang w:val="uk-UA"/>
        </w:rPr>
      </w:pPr>
      <w:r>
        <w:rPr>
          <w:sz w:val="28"/>
          <w:szCs w:val="28"/>
          <w:lang w:val="uk-UA"/>
        </w:rPr>
        <w:t>Кушніренко А.М. (начальник УЖКГ та Б);</w:t>
      </w:r>
    </w:p>
    <w:p w:rsidR="0061196C" w:rsidRDefault="0061196C" w:rsidP="0061196C">
      <w:pPr>
        <w:jc w:val="both"/>
        <w:outlineLvl w:val="0"/>
        <w:rPr>
          <w:sz w:val="28"/>
          <w:szCs w:val="28"/>
          <w:lang w:val="uk-UA"/>
        </w:rPr>
      </w:pPr>
      <w:proofErr w:type="spellStart"/>
      <w:r>
        <w:rPr>
          <w:sz w:val="28"/>
          <w:szCs w:val="28"/>
          <w:lang w:val="uk-UA"/>
        </w:rPr>
        <w:t>Нечваль</w:t>
      </w:r>
      <w:proofErr w:type="spellEnd"/>
      <w:r>
        <w:rPr>
          <w:sz w:val="28"/>
          <w:szCs w:val="28"/>
          <w:lang w:val="uk-UA"/>
        </w:rPr>
        <w:t xml:space="preserve"> О.М. (головний спеціаліст відділу з питань організації діяльності міської ради та її виконавчого комітету);</w:t>
      </w:r>
    </w:p>
    <w:p w:rsidR="0061196C" w:rsidRDefault="0061196C" w:rsidP="0061196C">
      <w:pPr>
        <w:jc w:val="both"/>
        <w:outlineLvl w:val="0"/>
        <w:rPr>
          <w:sz w:val="28"/>
          <w:szCs w:val="28"/>
          <w:lang w:val="uk-UA"/>
        </w:rPr>
      </w:pPr>
      <w:r>
        <w:rPr>
          <w:sz w:val="28"/>
          <w:szCs w:val="28"/>
          <w:lang w:val="uk-UA"/>
        </w:rPr>
        <w:t>Осадчий С.О. (заступник міського голови);</w:t>
      </w:r>
    </w:p>
    <w:p w:rsidR="0061196C" w:rsidRDefault="0061196C" w:rsidP="0061196C">
      <w:pPr>
        <w:jc w:val="both"/>
        <w:outlineLvl w:val="0"/>
        <w:rPr>
          <w:sz w:val="28"/>
          <w:szCs w:val="28"/>
          <w:lang w:val="uk-UA"/>
        </w:rPr>
      </w:pPr>
      <w:r>
        <w:rPr>
          <w:sz w:val="28"/>
          <w:szCs w:val="28"/>
          <w:lang w:val="uk-UA"/>
        </w:rPr>
        <w:t>Олійник Г.М. (перший заступник міського голови);</w:t>
      </w:r>
    </w:p>
    <w:p w:rsidR="00C06D89" w:rsidRDefault="00C06D89" w:rsidP="0061196C">
      <w:pPr>
        <w:jc w:val="both"/>
        <w:outlineLvl w:val="0"/>
        <w:rPr>
          <w:sz w:val="28"/>
          <w:szCs w:val="28"/>
          <w:lang w:val="uk-UA"/>
        </w:rPr>
      </w:pPr>
      <w:r>
        <w:rPr>
          <w:sz w:val="28"/>
          <w:szCs w:val="28"/>
          <w:lang w:val="uk-UA"/>
        </w:rPr>
        <w:t>Писаренко Л.В. (начальник фінансового управління);</w:t>
      </w:r>
    </w:p>
    <w:p w:rsidR="0061196C" w:rsidRDefault="0061196C" w:rsidP="0061196C">
      <w:pPr>
        <w:jc w:val="both"/>
        <w:outlineLvl w:val="0"/>
        <w:rPr>
          <w:sz w:val="28"/>
          <w:szCs w:val="28"/>
          <w:lang w:val="uk-UA"/>
        </w:rPr>
      </w:pPr>
      <w:r>
        <w:rPr>
          <w:sz w:val="28"/>
          <w:szCs w:val="28"/>
          <w:lang w:val="uk-UA"/>
        </w:rPr>
        <w:t>Салогуб В.В. (секретар міської ради);</w:t>
      </w:r>
    </w:p>
    <w:p w:rsidR="0061196C" w:rsidRDefault="0061196C" w:rsidP="0061196C">
      <w:pPr>
        <w:jc w:val="both"/>
        <w:outlineLvl w:val="0"/>
        <w:rPr>
          <w:sz w:val="28"/>
          <w:szCs w:val="28"/>
          <w:lang w:val="uk-UA"/>
        </w:rPr>
      </w:pPr>
      <w:proofErr w:type="spellStart"/>
      <w:r>
        <w:rPr>
          <w:sz w:val="28"/>
          <w:szCs w:val="28"/>
          <w:lang w:val="uk-UA"/>
        </w:rPr>
        <w:t>Судейко</w:t>
      </w:r>
      <w:proofErr w:type="spellEnd"/>
      <w:r>
        <w:rPr>
          <w:sz w:val="28"/>
          <w:szCs w:val="28"/>
          <w:lang w:val="uk-UA"/>
        </w:rPr>
        <w:t xml:space="preserve"> Н.В.</w:t>
      </w:r>
      <w:r>
        <w:rPr>
          <w:b/>
          <w:sz w:val="28"/>
          <w:szCs w:val="28"/>
          <w:lang w:val="uk-UA"/>
        </w:rPr>
        <w:t xml:space="preserve"> </w:t>
      </w:r>
      <w:r>
        <w:rPr>
          <w:sz w:val="28"/>
          <w:szCs w:val="28"/>
          <w:lang w:val="uk-UA"/>
        </w:rPr>
        <w:t>(головний спеціаліст – економіст відділу планування доходів та аналізу виконання бюджету фінансового управління);</w:t>
      </w:r>
    </w:p>
    <w:p w:rsidR="0061196C" w:rsidRDefault="0061196C" w:rsidP="0061196C">
      <w:pPr>
        <w:jc w:val="both"/>
        <w:outlineLvl w:val="0"/>
        <w:rPr>
          <w:sz w:val="28"/>
          <w:szCs w:val="28"/>
          <w:lang w:val="uk-UA"/>
        </w:rPr>
      </w:pPr>
      <w:proofErr w:type="spellStart"/>
      <w:r>
        <w:rPr>
          <w:sz w:val="28"/>
          <w:szCs w:val="28"/>
          <w:lang w:val="uk-UA"/>
        </w:rPr>
        <w:t>Фурса</w:t>
      </w:r>
      <w:proofErr w:type="spellEnd"/>
      <w:r>
        <w:rPr>
          <w:sz w:val="28"/>
          <w:szCs w:val="28"/>
          <w:lang w:val="uk-UA"/>
        </w:rPr>
        <w:t xml:space="preserve"> М.Б.  (заступник нач</w:t>
      </w:r>
      <w:r w:rsidR="00C02E4A">
        <w:rPr>
          <w:sz w:val="28"/>
          <w:szCs w:val="28"/>
          <w:lang w:val="uk-UA"/>
        </w:rPr>
        <w:t>альника фінансового управління);</w:t>
      </w:r>
    </w:p>
    <w:p w:rsidR="00C02E4A" w:rsidRPr="00C368D3" w:rsidRDefault="00C02E4A" w:rsidP="00C02E4A">
      <w:pPr>
        <w:jc w:val="both"/>
        <w:outlineLvl w:val="0"/>
        <w:rPr>
          <w:sz w:val="28"/>
          <w:szCs w:val="28"/>
          <w:lang w:val="uk-UA"/>
        </w:rPr>
      </w:pPr>
      <w:r>
        <w:rPr>
          <w:sz w:val="28"/>
          <w:szCs w:val="28"/>
          <w:lang w:val="uk-UA"/>
        </w:rPr>
        <w:t>Шубіна Н.Ф. (начальник відділу планування доходів  та аналізу виконання бюджету фінансового управління).</w:t>
      </w:r>
      <w:r>
        <w:rPr>
          <w:sz w:val="28"/>
          <w:szCs w:val="28"/>
          <w:lang w:val="uk-UA"/>
        </w:rPr>
        <w:tab/>
      </w:r>
    </w:p>
    <w:p w:rsidR="0061196C" w:rsidRDefault="0061196C" w:rsidP="0061196C">
      <w:pPr>
        <w:jc w:val="both"/>
        <w:outlineLvl w:val="0"/>
        <w:rPr>
          <w:sz w:val="28"/>
          <w:szCs w:val="28"/>
          <w:lang w:val="uk-UA"/>
        </w:rPr>
      </w:pPr>
    </w:p>
    <w:p w:rsidR="0061196C" w:rsidRDefault="0061196C" w:rsidP="0061196C">
      <w:pPr>
        <w:ind w:left="360"/>
        <w:jc w:val="center"/>
        <w:outlineLvl w:val="0"/>
        <w:rPr>
          <w:b/>
          <w:sz w:val="28"/>
          <w:szCs w:val="28"/>
          <w:lang w:val="uk-UA"/>
        </w:rPr>
      </w:pPr>
      <w:r>
        <w:rPr>
          <w:b/>
          <w:sz w:val="28"/>
          <w:szCs w:val="28"/>
          <w:lang w:val="uk-UA"/>
        </w:rPr>
        <w:t>Порядок денний:</w:t>
      </w:r>
    </w:p>
    <w:p w:rsidR="0061196C" w:rsidRDefault="0061196C" w:rsidP="0061196C">
      <w:pPr>
        <w:rPr>
          <w:lang w:val="uk-UA"/>
        </w:rPr>
      </w:pPr>
    </w:p>
    <w:p w:rsidR="00F03595" w:rsidRDefault="0061196C" w:rsidP="00F03595">
      <w:pPr>
        <w:pStyle w:val="a3"/>
        <w:numPr>
          <w:ilvl w:val="0"/>
          <w:numId w:val="1"/>
        </w:numPr>
        <w:jc w:val="both"/>
        <w:rPr>
          <w:sz w:val="28"/>
          <w:szCs w:val="28"/>
          <w:lang w:val="uk-UA"/>
        </w:rPr>
      </w:pPr>
      <w:r>
        <w:rPr>
          <w:sz w:val="28"/>
          <w:szCs w:val="28"/>
          <w:lang w:val="uk-UA"/>
        </w:rPr>
        <w:t>Про розгляд проекту рішення «</w:t>
      </w:r>
      <w:r w:rsidR="00F03595">
        <w:rPr>
          <w:sz w:val="28"/>
          <w:szCs w:val="28"/>
          <w:lang w:val="uk-UA"/>
        </w:rPr>
        <w:t xml:space="preserve">Про внесення змін до підпункту 3.10 рішення Ніжинської міської ради Чернігівської області від 24.11.2015 </w:t>
      </w:r>
      <w:r w:rsidR="00F03595">
        <w:rPr>
          <w:sz w:val="28"/>
          <w:szCs w:val="28"/>
          <w:lang w:val="uk-UA"/>
        </w:rPr>
        <w:lastRenderedPageBreak/>
        <w:t xml:space="preserve">р. №8-2/2015 «Про утворення виконавчого комітету Ніжинської міської ради </w:t>
      </w:r>
      <w:r w:rsidR="00F03595">
        <w:rPr>
          <w:sz w:val="28"/>
          <w:szCs w:val="28"/>
          <w:lang w:val="en-US"/>
        </w:rPr>
        <w:t>VII</w:t>
      </w:r>
      <w:r w:rsidR="00F03595" w:rsidRPr="00F03595">
        <w:rPr>
          <w:sz w:val="28"/>
          <w:szCs w:val="28"/>
          <w:lang w:val="uk-UA"/>
        </w:rPr>
        <w:t xml:space="preserve"> </w:t>
      </w:r>
      <w:r w:rsidR="00F03595">
        <w:rPr>
          <w:sz w:val="28"/>
          <w:szCs w:val="28"/>
          <w:lang w:val="uk-UA"/>
        </w:rPr>
        <w:t>скликання, визначення його кількісного та затвердження персонального складу» і затвердження його в новій редакції.</w:t>
      </w:r>
    </w:p>
    <w:p w:rsidR="00F03595" w:rsidRDefault="00F03595" w:rsidP="00F03595">
      <w:pPr>
        <w:pStyle w:val="a3"/>
        <w:numPr>
          <w:ilvl w:val="0"/>
          <w:numId w:val="1"/>
        </w:numPr>
        <w:jc w:val="both"/>
        <w:rPr>
          <w:sz w:val="28"/>
          <w:szCs w:val="28"/>
          <w:lang w:val="uk-UA"/>
        </w:rPr>
      </w:pPr>
      <w:r>
        <w:rPr>
          <w:sz w:val="28"/>
          <w:szCs w:val="28"/>
          <w:lang w:val="uk-UA"/>
        </w:rPr>
        <w:t xml:space="preserve">Про розгляд проекту рішення «Про внесення змін до рішення Ніжинської міської ради </w:t>
      </w:r>
      <w:r>
        <w:rPr>
          <w:sz w:val="28"/>
          <w:szCs w:val="28"/>
          <w:lang w:val="en-US"/>
        </w:rPr>
        <w:t>VII</w:t>
      </w:r>
      <w:r w:rsidRPr="00F03595">
        <w:rPr>
          <w:sz w:val="28"/>
          <w:szCs w:val="28"/>
          <w:lang w:val="uk-UA"/>
        </w:rPr>
        <w:t xml:space="preserve"> </w:t>
      </w:r>
      <w:r>
        <w:rPr>
          <w:sz w:val="28"/>
          <w:szCs w:val="28"/>
          <w:lang w:val="uk-UA"/>
        </w:rPr>
        <w:t xml:space="preserve">скликання від 24 листопада 2015 року №4-2/2015 «Про обрання голів та членів постійних комісій Ніжинської міської ради </w:t>
      </w:r>
      <w:r>
        <w:rPr>
          <w:sz w:val="28"/>
          <w:szCs w:val="28"/>
          <w:lang w:val="en-US"/>
        </w:rPr>
        <w:t>VII</w:t>
      </w:r>
      <w:r w:rsidRPr="00F03595">
        <w:rPr>
          <w:sz w:val="28"/>
          <w:szCs w:val="28"/>
          <w:lang w:val="uk-UA"/>
        </w:rPr>
        <w:t xml:space="preserve"> </w:t>
      </w:r>
      <w:r>
        <w:rPr>
          <w:sz w:val="28"/>
          <w:szCs w:val="28"/>
          <w:lang w:val="uk-UA"/>
        </w:rPr>
        <w:t>скликання.</w:t>
      </w:r>
    </w:p>
    <w:p w:rsidR="00F03595" w:rsidRDefault="00F03595" w:rsidP="00F03595">
      <w:pPr>
        <w:pStyle w:val="a3"/>
        <w:numPr>
          <w:ilvl w:val="0"/>
          <w:numId w:val="1"/>
        </w:numPr>
        <w:jc w:val="both"/>
        <w:rPr>
          <w:sz w:val="28"/>
          <w:szCs w:val="28"/>
          <w:lang w:val="uk-UA"/>
        </w:rPr>
      </w:pPr>
      <w:r>
        <w:rPr>
          <w:sz w:val="28"/>
          <w:szCs w:val="28"/>
          <w:lang w:val="uk-UA"/>
        </w:rPr>
        <w:t xml:space="preserve">Про розгляд проекту рішення «Про внесення змін до Положення про податок на нерухоме майно, відмінне від земельної ділянки та до Положення </w:t>
      </w:r>
      <w:r w:rsidR="00F0286E">
        <w:rPr>
          <w:sz w:val="28"/>
          <w:szCs w:val="28"/>
          <w:lang w:val="uk-UA"/>
        </w:rPr>
        <w:t>про плату за землю, затверджених рішенням Ніжинської міської ради 6 скликання від 08 липня 2015 року №6-69/2015 «Про затвердження місцевих податків».</w:t>
      </w:r>
    </w:p>
    <w:p w:rsidR="00F0286E" w:rsidRPr="00F03595" w:rsidRDefault="00F0286E" w:rsidP="00F03595">
      <w:pPr>
        <w:pStyle w:val="a3"/>
        <w:numPr>
          <w:ilvl w:val="0"/>
          <w:numId w:val="1"/>
        </w:numPr>
        <w:jc w:val="both"/>
        <w:rPr>
          <w:sz w:val="28"/>
          <w:szCs w:val="28"/>
          <w:lang w:val="uk-UA"/>
        </w:rPr>
      </w:pPr>
      <w:r>
        <w:rPr>
          <w:sz w:val="28"/>
          <w:szCs w:val="28"/>
          <w:lang w:val="uk-UA"/>
        </w:rPr>
        <w:t>Про розгляд переліку установ та суми наданої пільги у розрізі платників.</w:t>
      </w:r>
    </w:p>
    <w:p w:rsidR="0061196C" w:rsidRDefault="0061196C" w:rsidP="0061196C">
      <w:pPr>
        <w:outlineLvl w:val="0"/>
        <w:rPr>
          <w:b/>
          <w:sz w:val="28"/>
          <w:szCs w:val="28"/>
          <w:lang w:val="uk-UA"/>
        </w:rPr>
      </w:pPr>
    </w:p>
    <w:p w:rsidR="0061196C" w:rsidRDefault="0061196C" w:rsidP="0061196C">
      <w:pPr>
        <w:jc w:val="center"/>
        <w:outlineLvl w:val="0"/>
        <w:rPr>
          <w:b/>
          <w:sz w:val="28"/>
          <w:szCs w:val="28"/>
          <w:lang w:val="uk-UA"/>
        </w:rPr>
      </w:pPr>
      <w:r>
        <w:rPr>
          <w:b/>
          <w:sz w:val="28"/>
          <w:szCs w:val="28"/>
          <w:lang w:val="uk-UA"/>
        </w:rPr>
        <w:t>Розгляд питань порядку денного:</w:t>
      </w:r>
    </w:p>
    <w:p w:rsidR="0061196C" w:rsidRPr="009F3F15" w:rsidRDefault="0061196C" w:rsidP="0061196C">
      <w:pPr>
        <w:rPr>
          <w:b/>
          <w:lang w:val="uk-UA"/>
        </w:rPr>
      </w:pPr>
    </w:p>
    <w:p w:rsidR="009F3F15" w:rsidRPr="009F3F15" w:rsidRDefault="009F3F15" w:rsidP="009F3F15">
      <w:pPr>
        <w:pStyle w:val="a3"/>
        <w:numPr>
          <w:ilvl w:val="0"/>
          <w:numId w:val="4"/>
        </w:numPr>
        <w:jc w:val="both"/>
        <w:rPr>
          <w:b/>
          <w:sz w:val="28"/>
          <w:szCs w:val="28"/>
          <w:lang w:val="uk-UA"/>
        </w:rPr>
      </w:pPr>
      <w:r w:rsidRPr="009F3F15">
        <w:rPr>
          <w:b/>
          <w:sz w:val="28"/>
          <w:szCs w:val="28"/>
          <w:lang w:val="uk-UA"/>
        </w:rPr>
        <w:t xml:space="preserve">Про розгляд проекту рішення «Про внесення змін до підпункту 3.10 рішення Ніжинської міської ради Чернігівської області від 24.11.2015 р. №8-2/2015 «Про утворення виконавчого комітету Ніжинської міської ради </w:t>
      </w:r>
      <w:r w:rsidRPr="009F3F15">
        <w:rPr>
          <w:b/>
          <w:sz w:val="28"/>
          <w:szCs w:val="28"/>
          <w:lang w:val="en-US"/>
        </w:rPr>
        <w:t>VII</w:t>
      </w:r>
      <w:r w:rsidRPr="009F3F15">
        <w:rPr>
          <w:b/>
          <w:sz w:val="28"/>
          <w:szCs w:val="28"/>
          <w:lang w:val="uk-UA"/>
        </w:rPr>
        <w:t xml:space="preserve"> скликання, визначення його кількісного та затвердження персонального складу» і затвердження його в новій редакції</w:t>
      </w:r>
    </w:p>
    <w:p w:rsidR="0061196C" w:rsidRDefault="0061196C" w:rsidP="0061196C">
      <w:pPr>
        <w:rPr>
          <w:lang w:val="uk-UA"/>
        </w:rPr>
      </w:pPr>
    </w:p>
    <w:p w:rsidR="005907D4" w:rsidRDefault="0061196C" w:rsidP="005907D4">
      <w:pPr>
        <w:jc w:val="both"/>
        <w:outlineLvl w:val="0"/>
        <w:rPr>
          <w:sz w:val="28"/>
          <w:szCs w:val="28"/>
          <w:lang w:val="uk-UA"/>
        </w:rPr>
      </w:pPr>
      <w:r>
        <w:rPr>
          <w:b/>
          <w:sz w:val="28"/>
          <w:szCs w:val="28"/>
          <w:lang w:val="uk-UA"/>
        </w:rPr>
        <w:t>СЛУХАЛИ:</w:t>
      </w:r>
      <w:r>
        <w:rPr>
          <w:sz w:val="28"/>
          <w:szCs w:val="28"/>
          <w:lang w:val="uk-UA"/>
        </w:rPr>
        <w:t xml:space="preserve"> </w:t>
      </w:r>
      <w:r w:rsidR="005907D4" w:rsidRPr="005907D4">
        <w:rPr>
          <w:b/>
          <w:sz w:val="28"/>
          <w:szCs w:val="28"/>
          <w:lang w:val="uk-UA"/>
        </w:rPr>
        <w:t>Салогуб</w:t>
      </w:r>
      <w:r w:rsidR="005907D4">
        <w:rPr>
          <w:b/>
          <w:sz w:val="28"/>
          <w:szCs w:val="28"/>
          <w:lang w:val="uk-UA"/>
        </w:rPr>
        <w:t>а</w:t>
      </w:r>
      <w:r w:rsidR="005907D4" w:rsidRPr="005907D4">
        <w:rPr>
          <w:b/>
          <w:sz w:val="28"/>
          <w:szCs w:val="28"/>
          <w:lang w:val="uk-UA"/>
        </w:rPr>
        <w:t xml:space="preserve"> В.В.</w:t>
      </w:r>
      <w:r w:rsidR="005907D4">
        <w:rPr>
          <w:sz w:val="28"/>
          <w:szCs w:val="28"/>
          <w:lang w:val="uk-UA"/>
        </w:rPr>
        <w:t xml:space="preserve"> (секретар міської ради);</w:t>
      </w:r>
    </w:p>
    <w:p w:rsidR="0061196C" w:rsidRDefault="005907D4" w:rsidP="005907D4">
      <w:pPr>
        <w:jc w:val="both"/>
        <w:rPr>
          <w:sz w:val="28"/>
          <w:szCs w:val="28"/>
          <w:lang w:val="uk-UA"/>
        </w:rPr>
      </w:pPr>
      <w:r>
        <w:rPr>
          <w:sz w:val="28"/>
          <w:szCs w:val="28"/>
          <w:lang w:val="uk-UA"/>
        </w:rPr>
        <w:t>Зазначив, що п</w:t>
      </w:r>
      <w:r w:rsidR="00AF69E5">
        <w:rPr>
          <w:sz w:val="28"/>
          <w:szCs w:val="28"/>
          <w:lang w:val="uk-UA"/>
        </w:rPr>
        <w:t xml:space="preserve">роект рішення підготовлено </w:t>
      </w:r>
      <w:r w:rsidRPr="005907D4">
        <w:rPr>
          <w:sz w:val="28"/>
          <w:szCs w:val="28"/>
          <w:lang w:val="uk-UA"/>
        </w:rPr>
        <w:t xml:space="preserve">у зв’язку </w:t>
      </w:r>
      <w:r>
        <w:rPr>
          <w:sz w:val="28"/>
          <w:szCs w:val="28"/>
          <w:lang w:val="uk-UA"/>
        </w:rPr>
        <w:t xml:space="preserve">з необхідністю включення до  складу виконавчого комітету Ніжинської міської ради члена виконкому замість </w:t>
      </w:r>
      <w:proofErr w:type="spellStart"/>
      <w:r>
        <w:rPr>
          <w:sz w:val="28"/>
          <w:szCs w:val="28"/>
          <w:lang w:val="uk-UA"/>
        </w:rPr>
        <w:t>Чернишевої</w:t>
      </w:r>
      <w:proofErr w:type="spellEnd"/>
      <w:r>
        <w:rPr>
          <w:sz w:val="28"/>
          <w:szCs w:val="28"/>
          <w:lang w:val="uk-UA"/>
        </w:rPr>
        <w:t xml:space="preserve"> Лариси Олексіївни, яку </w:t>
      </w:r>
      <w:r w:rsidRPr="008D30B5">
        <w:rPr>
          <w:sz w:val="28"/>
          <w:szCs w:val="28"/>
          <w:lang w:val="uk-UA"/>
        </w:rPr>
        <w:t xml:space="preserve"> Постановою Ніжинської міської виборчої комісії Чернігівської області № 1 від 24 січня 2018 року «Про заміщення депутатів у складі Ніжинської міської ради» визнано </w:t>
      </w:r>
      <w:r>
        <w:rPr>
          <w:sz w:val="28"/>
          <w:szCs w:val="28"/>
          <w:lang w:val="uk-UA"/>
        </w:rPr>
        <w:t>обраною</w:t>
      </w:r>
      <w:r w:rsidRPr="008D30B5">
        <w:rPr>
          <w:sz w:val="28"/>
          <w:szCs w:val="28"/>
          <w:lang w:val="uk-UA"/>
        </w:rPr>
        <w:t xml:space="preserve"> </w:t>
      </w:r>
      <w:r>
        <w:rPr>
          <w:sz w:val="28"/>
          <w:szCs w:val="28"/>
          <w:lang w:val="uk-UA"/>
        </w:rPr>
        <w:t>депутатом міської ради.</w:t>
      </w:r>
    </w:p>
    <w:p w:rsidR="0061196C" w:rsidRDefault="0061196C" w:rsidP="00AF69E5">
      <w:pPr>
        <w:jc w:val="both"/>
        <w:rPr>
          <w:sz w:val="28"/>
          <w:szCs w:val="28"/>
          <w:lang w:val="uk-UA"/>
        </w:rPr>
      </w:pPr>
      <w:r>
        <w:rPr>
          <w:b/>
          <w:sz w:val="28"/>
          <w:szCs w:val="28"/>
          <w:lang w:val="uk-UA"/>
        </w:rPr>
        <w:t>ВИРІШИЛИ:</w:t>
      </w:r>
      <w:r>
        <w:rPr>
          <w:sz w:val="28"/>
          <w:szCs w:val="28"/>
          <w:lang w:val="uk-UA"/>
        </w:rPr>
        <w:t xml:space="preserve"> </w:t>
      </w:r>
      <w:r w:rsidR="005907D4">
        <w:rPr>
          <w:sz w:val="28"/>
          <w:szCs w:val="28"/>
          <w:lang w:val="uk-UA"/>
        </w:rPr>
        <w:t xml:space="preserve">підтримати проект рішення та винести на розгляд чергової сесії Ніжинської міської ради. </w:t>
      </w:r>
    </w:p>
    <w:p w:rsidR="0061196C" w:rsidRDefault="0061196C" w:rsidP="0061196C">
      <w:pPr>
        <w:outlineLvl w:val="0"/>
        <w:rPr>
          <w:b/>
          <w:sz w:val="28"/>
          <w:szCs w:val="28"/>
          <w:lang w:val="uk-UA"/>
        </w:rPr>
      </w:pPr>
      <w:r>
        <w:rPr>
          <w:b/>
          <w:sz w:val="28"/>
          <w:szCs w:val="28"/>
          <w:lang w:val="uk-UA"/>
        </w:rPr>
        <w:t xml:space="preserve">ГОЛОСУВАЛИ: </w:t>
      </w:r>
      <w:r w:rsidR="005907D4">
        <w:rPr>
          <w:sz w:val="28"/>
          <w:szCs w:val="28"/>
          <w:lang w:val="uk-UA"/>
        </w:rPr>
        <w:t>«за – 4</w:t>
      </w:r>
      <w:r>
        <w:rPr>
          <w:sz w:val="28"/>
          <w:szCs w:val="28"/>
          <w:lang w:val="uk-UA"/>
        </w:rPr>
        <w:t>», «проти – 0», «утримався – 0», «не голосував – 0».</w:t>
      </w:r>
    </w:p>
    <w:p w:rsidR="00EA3B58" w:rsidRDefault="00EA3B58">
      <w:pPr>
        <w:rPr>
          <w:lang w:val="uk-UA"/>
        </w:rPr>
      </w:pPr>
    </w:p>
    <w:p w:rsidR="005907D4" w:rsidRPr="005907D4" w:rsidRDefault="005907D4" w:rsidP="005907D4">
      <w:pPr>
        <w:pStyle w:val="a3"/>
        <w:numPr>
          <w:ilvl w:val="0"/>
          <w:numId w:val="4"/>
        </w:numPr>
        <w:jc w:val="both"/>
        <w:rPr>
          <w:b/>
          <w:sz w:val="28"/>
          <w:szCs w:val="28"/>
          <w:lang w:val="uk-UA"/>
        </w:rPr>
      </w:pPr>
      <w:r w:rsidRPr="005907D4">
        <w:rPr>
          <w:b/>
          <w:sz w:val="28"/>
          <w:szCs w:val="28"/>
          <w:lang w:val="uk-UA"/>
        </w:rPr>
        <w:t xml:space="preserve">Про розгляд проекту рішення «Про внесення змін до рішення Ніжинської міської ради </w:t>
      </w:r>
      <w:r w:rsidRPr="005907D4">
        <w:rPr>
          <w:b/>
          <w:sz w:val="28"/>
          <w:szCs w:val="28"/>
          <w:lang w:val="en-US"/>
        </w:rPr>
        <w:t>VII</w:t>
      </w:r>
      <w:r w:rsidRPr="005907D4">
        <w:rPr>
          <w:b/>
          <w:sz w:val="28"/>
          <w:szCs w:val="28"/>
          <w:lang w:val="uk-UA"/>
        </w:rPr>
        <w:t xml:space="preserve"> скликання від 24 листопада 2015 року №4-2/2015 «Про обрання голів та членів постійних комісій Ніжинської міської ради </w:t>
      </w:r>
      <w:r w:rsidRPr="005907D4">
        <w:rPr>
          <w:b/>
          <w:sz w:val="28"/>
          <w:szCs w:val="28"/>
          <w:lang w:val="en-US"/>
        </w:rPr>
        <w:t>VII</w:t>
      </w:r>
      <w:r w:rsidRPr="005907D4">
        <w:rPr>
          <w:b/>
          <w:sz w:val="28"/>
          <w:szCs w:val="28"/>
          <w:lang w:val="uk-UA"/>
        </w:rPr>
        <w:t xml:space="preserve"> скликання</w:t>
      </w:r>
    </w:p>
    <w:p w:rsidR="005907D4" w:rsidRDefault="005907D4">
      <w:pPr>
        <w:rPr>
          <w:lang w:val="uk-UA"/>
        </w:rPr>
      </w:pPr>
    </w:p>
    <w:p w:rsidR="005907D4" w:rsidRDefault="005907D4" w:rsidP="005907D4">
      <w:pPr>
        <w:jc w:val="both"/>
        <w:outlineLvl w:val="0"/>
        <w:rPr>
          <w:sz w:val="28"/>
          <w:szCs w:val="28"/>
          <w:lang w:val="uk-UA"/>
        </w:rPr>
      </w:pPr>
      <w:r>
        <w:rPr>
          <w:b/>
          <w:sz w:val="28"/>
          <w:szCs w:val="28"/>
          <w:lang w:val="uk-UA"/>
        </w:rPr>
        <w:t>СЛУХАЛИ:</w:t>
      </w:r>
      <w:r>
        <w:rPr>
          <w:sz w:val="28"/>
          <w:szCs w:val="28"/>
          <w:lang w:val="uk-UA"/>
        </w:rPr>
        <w:t xml:space="preserve"> </w:t>
      </w:r>
      <w:r w:rsidRPr="005907D4">
        <w:rPr>
          <w:b/>
          <w:sz w:val="28"/>
          <w:szCs w:val="28"/>
          <w:lang w:val="uk-UA"/>
        </w:rPr>
        <w:t>Салогуб</w:t>
      </w:r>
      <w:r>
        <w:rPr>
          <w:b/>
          <w:sz w:val="28"/>
          <w:szCs w:val="28"/>
          <w:lang w:val="uk-UA"/>
        </w:rPr>
        <w:t>а</w:t>
      </w:r>
      <w:r w:rsidRPr="005907D4">
        <w:rPr>
          <w:b/>
          <w:sz w:val="28"/>
          <w:szCs w:val="28"/>
          <w:lang w:val="uk-UA"/>
        </w:rPr>
        <w:t xml:space="preserve"> В.В.</w:t>
      </w:r>
      <w:r>
        <w:rPr>
          <w:sz w:val="28"/>
          <w:szCs w:val="28"/>
          <w:lang w:val="uk-UA"/>
        </w:rPr>
        <w:t xml:space="preserve"> (секретар міської ради);</w:t>
      </w:r>
    </w:p>
    <w:p w:rsidR="005907D4" w:rsidRPr="006C6CDD" w:rsidRDefault="00C97E0B" w:rsidP="005907D4">
      <w:pPr>
        <w:jc w:val="both"/>
        <w:outlineLvl w:val="0"/>
        <w:rPr>
          <w:sz w:val="28"/>
          <w:szCs w:val="28"/>
          <w:lang w:val="uk-UA"/>
        </w:rPr>
      </w:pPr>
      <w:r>
        <w:rPr>
          <w:sz w:val="28"/>
          <w:szCs w:val="28"/>
          <w:lang w:val="uk-UA"/>
        </w:rPr>
        <w:t xml:space="preserve">Надав роз’яснення про те, що </w:t>
      </w:r>
      <w:r w:rsidR="006C6CDD" w:rsidRPr="006C6CDD">
        <w:rPr>
          <w:sz w:val="28"/>
          <w:szCs w:val="28"/>
          <w:lang w:val="uk-UA"/>
        </w:rPr>
        <w:t>Постановою №1 Ніжинської міської виборчої комісії від 24 січня 2018 р. «Про заміщення депутатів у складі Ніжинської міської ради» депутатом міської ради визнано обраною</w:t>
      </w:r>
      <w:r w:rsidR="006C6CDD" w:rsidRPr="00C572C3">
        <w:rPr>
          <w:sz w:val="28"/>
          <w:szCs w:val="28"/>
          <w:lang w:val="uk-UA"/>
        </w:rPr>
        <w:t xml:space="preserve"> </w:t>
      </w:r>
      <w:proofErr w:type="spellStart"/>
      <w:r w:rsidR="006C6CDD" w:rsidRPr="00C572C3">
        <w:rPr>
          <w:sz w:val="28"/>
          <w:szCs w:val="28"/>
          <w:lang w:val="uk-UA"/>
        </w:rPr>
        <w:t>Чернишеву</w:t>
      </w:r>
      <w:proofErr w:type="spellEnd"/>
      <w:r w:rsidR="006C6CDD" w:rsidRPr="00C572C3">
        <w:rPr>
          <w:sz w:val="28"/>
          <w:szCs w:val="28"/>
          <w:lang w:val="uk-UA"/>
        </w:rPr>
        <w:t xml:space="preserve"> Ларису Олексіївну</w:t>
      </w:r>
      <w:r w:rsidR="006C6CDD" w:rsidRPr="006C6CDD">
        <w:rPr>
          <w:sz w:val="28"/>
          <w:szCs w:val="28"/>
          <w:lang w:val="uk-UA"/>
        </w:rPr>
        <w:t xml:space="preserve">. Відповідно ж до статті 49 Закону України «Про місцеве </w:t>
      </w:r>
      <w:r w:rsidR="006C6CDD" w:rsidRPr="006C6CDD">
        <w:rPr>
          <w:sz w:val="28"/>
          <w:szCs w:val="28"/>
          <w:lang w:val="uk-UA"/>
        </w:rPr>
        <w:lastRenderedPageBreak/>
        <w:t>самоврядування в Україні», статті 20 Закону України «Про статус депутатів місцевих рад» депутат повинен входити до складу однієї з постійних комісій. Під час формування проекту рішення було враховано пропозиції фракції міської ради від політичної партії «Наш край».</w:t>
      </w:r>
    </w:p>
    <w:p w:rsidR="005907D4" w:rsidRDefault="005907D4" w:rsidP="005907D4">
      <w:pPr>
        <w:rPr>
          <w:sz w:val="28"/>
          <w:szCs w:val="28"/>
          <w:lang w:val="uk-UA"/>
        </w:rPr>
      </w:pPr>
      <w:r>
        <w:rPr>
          <w:b/>
          <w:sz w:val="28"/>
          <w:szCs w:val="28"/>
          <w:lang w:val="uk-UA"/>
        </w:rPr>
        <w:t>ВИРІШИЛИ:</w:t>
      </w:r>
      <w:r>
        <w:rPr>
          <w:sz w:val="28"/>
          <w:szCs w:val="28"/>
          <w:lang w:val="uk-UA"/>
        </w:rPr>
        <w:t xml:space="preserve"> </w:t>
      </w:r>
      <w:r w:rsidR="00C97E0B">
        <w:rPr>
          <w:sz w:val="28"/>
          <w:szCs w:val="28"/>
          <w:lang w:val="uk-UA"/>
        </w:rPr>
        <w:t xml:space="preserve">інформацію прийняти до відома. </w:t>
      </w:r>
    </w:p>
    <w:p w:rsidR="005907D4" w:rsidRDefault="005907D4" w:rsidP="005907D4">
      <w:pPr>
        <w:outlineLvl w:val="0"/>
        <w:rPr>
          <w:b/>
          <w:sz w:val="28"/>
          <w:szCs w:val="28"/>
          <w:lang w:val="uk-UA"/>
        </w:rPr>
      </w:pPr>
      <w:r>
        <w:rPr>
          <w:b/>
          <w:sz w:val="28"/>
          <w:szCs w:val="28"/>
          <w:lang w:val="uk-UA"/>
        </w:rPr>
        <w:t xml:space="preserve">ГОЛОСУВАЛИ: </w:t>
      </w:r>
      <w:r>
        <w:rPr>
          <w:sz w:val="28"/>
          <w:szCs w:val="28"/>
          <w:lang w:val="uk-UA"/>
        </w:rPr>
        <w:t>«за – 4», «проти – 0», «утримався – 0», «не голосував – 0».</w:t>
      </w:r>
    </w:p>
    <w:p w:rsidR="005907D4" w:rsidRDefault="005907D4">
      <w:pPr>
        <w:rPr>
          <w:lang w:val="uk-UA"/>
        </w:rPr>
      </w:pPr>
    </w:p>
    <w:p w:rsidR="00C97E0B" w:rsidRPr="00C97E0B" w:rsidRDefault="00C97E0B" w:rsidP="00C97E0B">
      <w:pPr>
        <w:pStyle w:val="a3"/>
        <w:numPr>
          <w:ilvl w:val="0"/>
          <w:numId w:val="4"/>
        </w:numPr>
        <w:jc w:val="both"/>
        <w:rPr>
          <w:b/>
          <w:sz w:val="28"/>
          <w:szCs w:val="28"/>
          <w:lang w:val="uk-UA"/>
        </w:rPr>
      </w:pPr>
      <w:r w:rsidRPr="00C97E0B">
        <w:rPr>
          <w:b/>
          <w:sz w:val="28"/>
          <w:szCs w:val="28"/>
          <w:lang w:val="uk-UA"/>
        </w:rPr>
        <w:t>Про розгляд проекту рішення «Про внесення змін до Положення про податок на нерухоме майно, відмінне від земельної ділянки та до Положення про плату за землю, затверджених рішенням Ніжинської міської ради 6 скликання від 08 липня 2015 року №6-69/2015 «Про затвердження місцевих податків»</w:t>
      </w:r>
    </w:p>
    <w:p w:rsidR="00C97E0B" w:rsidRDefault="00C97E0B" w:rsidP="00C97E0B">
      <w:pPr>
        <w:jc w:val="both"/>
        <w:rPr>
          <w:sz w:val="28"/>
          <w:szCs w:val="28"/>
          <w:lang w:val="uk-UA"/>
        </w:rPr>
      </w:pPr>
    </w:p>
    <w:p w:rsidR="00C572C3" w:rsidRDefault="00C572C3" w:rsidP="00C572C3">
      <w:pPr>
        <w:jc w:val="both"/>
        <w:outlineLvl w:val="0"/>
        <w:rPr>
          <w:sz w:val="28"/>
          <w:szCs w:val="28"/>
          <w:lang w:val="uk-UA"/>
        </w:rPr>
      </w:pPr>
      <w:r w:rsidRPr="00C572C3">
        <w:rPr>
          <w:b/>
          <w:sz w:val="28"/>
          <w:szCs w:val="28"/>
          <w:lang w:val="uk-UA"/>
        </w:rPr>
        <w:t>СЛУХАЛИ:</w:t>
      </w:r>
      <w:r w:rsidRPr="00C572C3">
        <w:rPr>
          <w:sz w:val="28"/>
          <w:szCs w:val="28"/>
          <w:lang w:val="uk-UA"/>
        </w:rPr>
        <w:t xml:space="preserve"> </w:t>
      </w:r>
      <w:proofErr w:type="spellStart"/>
      <w:r w:rsidRPr="00C572C3">
        <w:rPr>
          <w:b/>
          <w:sz w:val="28"/>
          <w:szCs w:val="28"/>
          <w:lang w:val="uk-UA"/>
        </w:rPr>
        <w:t>Судейко</w:t>
      </w:r>
      <w:proofErr w:type="spellEnd"/>
      <w:r w:rsidRPr="00C572C3">
        <w:rPr>
          <w:b/>
          <w:sz w:val="28"/>
          <w:szCs w:val="28"/>
          <w:lang w:val="uk-UA"/>
        </w:rPr>
        <w:t xml:space="preserve"> Н.В.</w:t>
      </w:r>
      <w:r>
        <w:rPr>
          <w:b/>
          <w:sz w:val="28"/>
          <w:szCs w:val="28"/>
          <w:lang w:val="uk-UA"/>
        </w:rPr>
        <w:t xml:space="preserve"> </w:t>
      </w:r>
      <w:r>
        <w:rPr>
          <w:sz w:val="28"/>
          <w:szCs w:val="28"/>
          <w:lang w:val="uk-UA"/>
        </w:rPr>
        <w:t>(головний спеціаліст – економіст відділу планування доходів та аналізу виконання бюджету фінансового управління);</w:t>
      </w:r>
    </w:p>
    <w:p w:rsidR="00C572C3" w:rsidRPr="00C572C3" w:rsidRDefault="00C572C3" w:rsidP="00C572C3">
      <w:pPr>
        <w:jc w:val="both"/>
        <w:rPr>
          <w:b/>
          <w:sz w:val="28"/>
          <w:szCs w:val="28"/>
          <w:lang w:val="uk-UA"/>
        </w:rPr>
      </w:pPr>
      <w:r w:rsidRPr="00C572C3">
        <w:rPr>
          <w:sz w:val="28"/>
          <w:szCs w:val="28"/>
          <w:lang w:val="uk-UA"/>
        </w:rPr>
        <w:t>Ознайомила присутніх із порівняльною таблицею до проекту рішення «Про внесення змін до Положення про податок на нерухоме майно, відмінне від земельної ділянки та до Положення про плату за землю, затверджених рішенням Ніжинської міської ради 6 скликання від 08 липня 2015 року №6-69/2015 «Про затвердження місцевих податків».</w:t>
      </w:r>
    </w:p>
    <w:p w:rsidR="00C572C3" w:rsidRDefault="00C572C3" w:rsidP="00C572C3">
      <w:pPr>
        <w:jc w:val="both"/>
        <w:outlineLvl w:val="0"/>
        <w:rPr>
          <w:b/>
          <w:sz w:val="28"/>
          <w:szCs w:val="28"/>
          <w:lang w:val="uk-UA"/>
        </w:rPr>
      </w:pPr>
      <w:r w:rsidRPr="00C572C3">
        <w:rPr>
          <w:b/>
          <w:sz w:val="28"/>
          <w:szCs w:val="28"/>
          <w:lang w:val="uk-UA"/>
        </w:rPr>
        <w:t xml:space="preserve">ВИСТУПИЛИ: </w:t>
      </w:r>
      <w:proofErr w:type="spellStart"/>
      <w:r w:rsidR="000B689E">
        <w:rPr>
          <w:b/>
          <w:sz w:val="28"/>
          <w:szCs w:val="28"/>
          <w:lang w:val="uk-UA"/>
        </w:rPr>
        <w:t>Тимошик</w:t>
      </w:r>
      <w:proofErr w:type="spellEnd"/>
      <w:r w:rsidR="000B689E">
        <w:rPr>
          <w:b/>
          <w:sz w:val="28"/>
          <w:szCs w:val="28"/>
          <w:lang w:val="uk-UA"/>
        </w:rPr>
        <w:t xml:space="preserve"> Д.М. </w:t>
      </w:r>
      <w:r w:rsidR="000B689E" w:rsidRPr="000B689E">
        <w:rPr>
          <w:sz w:val="28"/>
          <w:szCs w:val="28"/>
          <w:lang w:val="uk-UA"/>
        </w:rPr>
        <w:t>(член комісії);</w:t>
      </w:r>
    </w:p>
    <w:p w:rsidR="000B689E" w:rsidRDefault="00700040" w:rsidP="00C572C3">
      <w:pPr>
        <w:jc w:val="both"/>
        <w:outlineLvl w:val="0"/>
        <w:rPr>
          <w:sz w:val="28"/>
          <w:szCs w:val="28"/>
          <w:lang w:val="uk-UA"/>
        </w:rPr>
      </w:pPr>
      <w:r w:rsidRPr="00700040">
        <w:rPr>
          <w:sz w:val="28"/>
          <w:szCs w:val="28"/>
          <w:lang w:val="uk-UA"/>
        </w:rPr>
        <w:t xml:space="preserve">Виступив із пропозицією </w:t>
      </w:r>
      <w:r>
        <w:rPr>
          <w:sz w:val="28"/>
          <w:szCs w:val="28"/>
          <w:lang w:val="uk-UA"/>
        </w:rPr>
        <w:t xml:space="preserve">встановити ставку податку для </w:t>
      </w:r>
      <w:r w:rsidR="00D01BAE">
        <w:rPr>
          <w:sz w:val="28"/>
          <w:szCs w:val="28"/>
          <w:lang w:val="uk-UA"/>
        </w:rPr>
        <w:t>об’єктів житлової нерухомості, в тому числі його часток, які перебувають у власності фізичних та юридичних осіб у розмірі 0,3 %.</w:t>
      </w:r>
    </w:p>
    <w:p w:rsidR="00D01BAE" w:rsidRDefault="00D01BAE" w:rsidP="00C572C3">
      <w:pPr>
        <w:jc w:val="both"/>
        <w:outlineLvl w:val="0"/>
        <w:rPr>
          <w:sz w:val="28"/>
          <w:szCs w:val="28"/>
          <w:lang w:val="uk-UA"/>
        </w:rPr>
      </w:pPr>
      <w:r w:rsidRPr="00D01BAE">
        <w:rPr>
          <w:b/>
          <w:sz w:val="28"/>
          <w:szCs w:val="28"/>
          <w:lang w:val="uk-UA"/>
        </w:rPr>
        <w:t>Сліпак А.І.</w:t>
      </w:r>
      <w:r>
        <w:rPr>
          <w:sz w:val="28"/>
          <w:szCs w:val="28"/>
          <w:lang w:val="uk-UA"/>
        </w:rPr>
        <w:t xml:space="preserve"> (член комісії);</w:t>
      </w:r>
    </w:p>
    <w:p w:rsidR="00D01BAE" w:rsidRPr="00700040" w:rsidRDefault="00D01BAE" w:rsidP="00C572C3">
      <w:pPr>
        <w:jc w:val="both"/>
        <w:outlineLvl w:val="0"/>
        <w:rPr>
          <w:sz w:val="28"/>
          <w:szCs w:val="28"/>
          <w:lang w:val="uk-UA"/>
        </w:rPr>
      </w:pPr>
      <w:r>
        <w:rPr>
          <w:sz w:val="28"/>
          <w:szCs w:val="28"/>
          <w:lang w:val="uk-UA"/>
        </w:rPr>
        <w:t>Із пропозицією за землі сільськогосподарського призначення на рівні 0</w:t>
      </w:r>
      <w:r w:rsidR="002836C2">
        <w:rPr>
          <w:sz w:val="28"/>
          <w:szCs w:val="28"/>
          <w:lang w:val="uk-UA"/>
        </w:rPr>
        <w:t>,</w:t>
      </w:r>
      <w:r>
        <w:rPr>
          <w:sz w:val="28"/>
          <w:szCs w:val="28"/>
          <w:lang w:val="uk-UA"/>
        </w:rPr>
        <w:t xml:space="preserve">3 % від їх нормативної грошової оцінки. </w:t>
      </w:r>
    </w:p>
    <w:p w:rsidR="00C572C3" w:rsidRPr="00D01BAE" w:rsidRDefault="00C572C3" w:rsidP="00D01BAE">
      <w:pPr>
        <w:jc w:val="both"/>
        <w:outlineLvl w:val="0"/>
        <w:rPr>
          <w:sz w:val="28"/>
          <w:szCs w:val="28"/>
          <w:lang w:val="uk-UA"/>
        </w:rPr>
      </w:pPr>
      <w:r w:rsidRPr="00C572C3">
        <w:rPr>
          <w:b/>
          <w:sz w:val="28"/>
          <w:szCs w:val="28"/>
          <w:lang w:val="uk-UA"/>
        </w:rPr>
        <w:t>ВИРІШИЛИ:</w:t>
      </w:r>
      <w:r w:rsidRPr="00C572C3">
        <w:rPr>
          <w:sz w:val="28"/>
          <w:szCs w:val="28"/>
          <w:lang w:val="uk-UA"/>
        </w:rPr>
        <w:t xml:space="preserve"> </w:t>
      </w:r>
      <w:r w:rsidR="00D01BAE">
        <w:rPr>
          <w:sz w:val="28"/>
          <w:szCs w:val="28"/>
          <w:lang w:val="uk-UA"/>
        </w:rPr>
        <w:t xml:space="preserve">1. Розділ </w:t>
      </w:r>
      <w:r w:rsidR="00D01BAE">
        <w:rPr>
          <w:sz w:val="28"/>
          <w:szCs w:val="28"/>
          <w:lang w:val="en-US"/>
        </w:rPr>
        <w:t>VI</w:t>
      </w:r>
      <w:r w:rsidR="00D01BAE" w:rsidRPr="00D01BAE">
        <w:rPr>
          <w:sz w:val="28"/>
          <w:szCs w:val="28"/>
        </w:rPr>
        <w:t xml:space="preserve"> </w:t>
      </w:r>
      <w:r w:rsidR="00D01BAE">
        <w:rPr>
          <w:sz w:val="28"/>
          <w:szCs w:val="28"/>
          <w:lang w:val="uk-UA"/>
        </w:rPr>
        <w:t>Ставки податку. П. 6.2 Ставку податку для об’єктів житлової нерухомості, в тому числі його часток, які перебувають у власності фізичних та юридичних осіб у розмірі 0,25 %.</w:t>
      </w:r>
    </w:p>
    <w:p w:rsidR="00C572C3" w:rsidRDefault="00C572C3" w:rsidP="00C572C3">
      <w:pPr>
        <w:outlineLvl w:val="0"/>
        <w:rPr>
          <w:b/>
          <w:sz w:val="28"/>
          <w:szCs w:val="28"/>
          <w:lang w:val="uk-UA"/>
        </w:rPr>
      </w:pPr>
      <w:r w:rsidRPr="00C572C3">
        <w:rPr>
          <w:b/>
          <w:sz w:val="28"/>
          <w:szCs w:val="28"/>
          <w:lang w:val="uk-UA"/>
        </w:rPr>
        <w:t>ГОЛОСУВАЛИ:</w:t>
      </w:r>
      <w:r>
        <w:rPr>
          <w:b/>
          <w:sz w:val="28"/>
          <w:szCs w:val="28"/>
          <w:lang w:val="uk-UA"/>
        </w:rPr>
        <w:t xml:space="preserve"> </w:t>
      </w:r>
      <w:r w:rsidR="00D01BAE">
        <w:rPr>
          <w:sz w:val="28"/>
          <w:szCs w:val="28"/>
          <w:lang w:val="uk-UA"/>
        </w:rPr>
        <w:t>«за – 6», «проти – 0», «утримався – 1</w:t>
      </w:r>
      <w:r>
        <w:rPr>
          <w:sz w:val="28"/>
          <w:szCs w:val="28"/>
          <w:lang w:val="uk-UA"/>
        </w:rPr>
        <w:t>», «не голосував – 0».</w:t>
      </w:r>
    </w:p>
    <w:p w:rsidR="00C97E0B" w:rsidRPr="00D01BAE" w:rsidRDefault="00D01BAE" w:rsidP="00C97E0B">
      <w:pPr>
        <w:jc w:val="both"/>
        <w:rPr>
          <w:sz w:val="28"/>
          <w:szCs w:val="28"/>
          <w:lang w:val="uk-UA"/>
        </w:rPr>
      </w:pPr>
      <w:r>
        <w:rPr>
          <w:sz w:val="28"/>
          <w:szCs w:val="28"/>
          <w:lang w:val="uk-UA"/>
        </w:rPr>
        <w:t xml:space="preserve">2. Розділ </w:t>
      </w:r>
      <w:r>
        <w:rPr>
          <w:sz w:val="28"/>
          <w:szCs w:val="28"/>
          <w:lang w:val="en-US"/>
        </w:rPr>
        <w:t>V</w:t>
      </w:r>
      <w:r>
        <w:rPr>
          <w:sz w:val="28"/>
          <w:szCs w:val="28"/>
          <w:lang w:val="uk-UA"/>
        </w:rPr>
        <w:t>. Ставки плати за землю</w:t>
      </w:r>
      <w:r w:rsidR="00BB0B17">
        <w:rPr>
          <w:sz w:val="28"/>
          <w:szCs w:val="28"/>
          <w:lang w:val="uk-UA"/>
        </w:rPr>
        <w:t>.</w:t>
      </w:r>
      <w:r w:rsidR="002829EC">
        <w:rPr>
          <w:sz w:val="28"/>
          <w:szCs w:val="28"/>
          <w:lang w:val="uk-UA"/>
        </w:rPr>
        <w:t xml:space="preserve"> П. 5.1.1 За землі сільськогосподарського призначення на рівні 1 відсотка від їх нормативної грошової оцінки. </w:t>
      </w:r>
    </w:p>
    <w:p w:rsidR="002829EC" w:rsidRDefault="002829EC" w:rsidP="002829EC">
      <w:pPr>
        <w:outlineLvl w:val="0"/>
        <w:rPr>
          <w:b/>
          <w:sz w:val="28"/>
          <w:szCs w:val="28"/>
          <w:lang w:val="uk-UA"/>
        </w:rPr>
      </w:pPr>
      <w:r w:rsidRPr="00C572C3">
        <w:rPr>
          <w:b/>
          <w:sz w:val="28"/>
          <w:szCs w:val="28"/>
          <w:lang w:val="uk-UA"/>
        </w:rPr>
        <w:t>ГОЛОСУВАЛИ:</w:t>
      </w:r>
      <w:r>
        <w:rPr>
          <w:b/>
          <w:sz w:val="28"/>
          <w:szCs w:val="28"/>
          <w:lang w:val="uk-UA"/>
        </w:rPr>
        <w:t xml:space="preserve"> </w:t>
      </w:r>
      <w:r>
        <w:rPr>
          <w:sz w:val="28"/>
          <w:szCs w:val="28"/>
          <w:lang w:val="uk-UA"/>
        </w:rPr>
        <w:t>«за – 4», «проти – 3», «утримався – 0», «не голосував – 0».</w:t>
      </w:r>
    </w:p>
    <w:p w:rsidR="00D01BAE" w:rsidRDefault="002836C2" w:rsidP="002836C2">
      <w:pPr>
        <w:jc w:val="both"/>
        <w:rPr>
          <w:sz w:val="28"/>
          <w:szCs w:val="28"/>
          <w:lang w:val="uk-UA"/>
        </w:rPr>
      </w:pPr>
      <w:r w:rsidRPr="002836C2">
        <w:rPr>
          <w:sz w:val="28"/>
          <w:szCs w:val="28"/>
          <w:lang w:val="uk-UA"/>
        </w:rPr>
        <w:t>3.</w:t>
      </w:r>
      <w:r>
        <w:rPr>
          <w:sz w:val="28"/>
          <w:szCs w:val="28"/>
          <w:lang w:val="uk-UA"/>
        </w:rPr>
        <w:t xml:space="preserve"> </w:t>
      </w:r>
      <w:r w:rsidR="00D405B6">
        <w:rPr>
          <w:sz w:val="28"/>
          <w:szCs w:val="28"/>
          <w:lang w:val="uk-UA"/>
        </w:rPr>
        <w:t xml:space="preserve">Розділ </w:t>
      </w:r>
      <w:r w:rsidR="00D405B6">
        <w:rPr>
          <w:sz w:val="28"/>
          <w:szCs w:val="28"/>
          <w:lang w:val="en-US"/>
        </w:rPr>
        <w:t>V</w:t>
      </w:r>
      <w:r w:rsidR="00D405B6">
        <w:rPr>
          <w:sz w:val="28"/>
          <w:szCs w:val="28"/>
          <w:lang w:val="uk-UA"/>
        </w:rPr>
        <w:t xml:space="preserve">. Ставки плати за землю. П. 5.1.2 За землі житлової забудови на рівні 0,03 відсотка від їх нормативної грошової оцінки. </w:t>
      </w:r>
    </w:p>
    <w:p w:rsidR="00D405B6" w:rsidRDefault="00D405B6" w:rsidP="002836C2">
      <w:pPr>
        <w:jc w:val="both"/>
        <w:rPr>
          <w:sz w:val="28"/>
          <w:szCs w:val="28"/>
          <w:lang w:val="uk-UA"/>
        </w:rPr>
      </w:pPr>
      <w:r>
        <w:rPr>
          <w:sz w:val="28"/>
          <w:szCs w:val="28"/>
          <w:lang w:val="uk-UA"/>
        </w:rPr>
        <w:t xml:space="preserve">4. Розділ </w:t>
      </w:r>
      <w:r>
        <w:rPr>
          <w:sz w:val="28"/>
          <w:szCs w:val="28"/>
          <w:lang w:val="en-US"/>
        </w:rPr>
        <w:t>V</w:t>
      </w:r>
      <w:r>
        <w:rPr>
          <w:sz w:val="28"/>
          <w:szCs w:val="28"/>
          <w:lang w:val="uk-UA"/>
        </w:rPr>
        <w:t xml:space="preserve">. Ставки плати за землю. П. </w:t>
      </w:r>
      <w:r w:rsidR="004347B5">
        <w:rPr>
          <w:sz w:val="28"/>
          <w:szCs w:val="28"/>
          <w:lang w:val="uk-UA"/>
        </w:rPr>
        <w:t xml:space="preserve">5.1.3 За землі громадської </w:t>
      </w:r>
      <w:r w:rsidR="00F94A30">
        <w:rPr>
          <w:sz w:val="28"/>
          <w:szCs w:val="28"/>
          <w:lang w:val="uk-UA"/>
        </w:rPr>
        <w:t xml:space="preserve">забудови на рівні 1 відсотка від їх нормативної грошової оцінки. </w:t>
      </w:r>
    </w:p>
    <w:p w:rsidR="00B878CA" w:rsidRPr="002836C2" w:rsidRDefault="00B878CA" w:rsidP="002836C2">
      <w:pPr>
        <w:jc w:val="both"/>
        <w:rPr>
          <w:sz w:val="28"/>
          <w:szCs w:val="28"/>
          <w:lang w:val="uk-UA"/>
        </w:rPr>
      </w:pPr>
      <w:r>
        <w:rPr>
          <w:sz w:val="28"/>
          <w:szCs w:val="28"/>
          <w:lang w:val="uk-UA"/>
        </w:rPr>
        <w:t xml:space="preserve">Інші пункти та підпункти даного розділу без змін. </w:t>
      </w:r>
    </w:p>
    <w:p w:rsidR="00D01BAE" w:rsidRPr="00B878CA" w:rsidRDefault="00F94A30" w:rsidP="00B878CA">
      <w:pPr>
        <w:outlineLvl w:val="0"/>
        <w:rPr>
          <w:b/>
          <w:sz w:val="28"/>
          <w:szCs w:val="28"/>
          <w:lang w:val="uk-UA"/>
        </w:rPr>
      </w:pPr>
      <w:r w:rsidRPr="00C572C3">
        <w:rPr>
          <w:b/>
          <w:sz w:val="28"/>
          <w:szCs w:val="28"/>
          <w:lang w:val="uk-UA"/>
        </w:rPr>
        <w:t>ГОЛОСУВАЛИ:</w:t>
      </w:r>
      <w:r>
        <w:rPr>
          <w:b/>
          <w:sz w:val="28"/>
          <w:szCs w:val="28"/>
          <w:lang w:val="uk-UA"/>
        </w:rPr>
        <w:t xml:space="preserve"> </w:t>
      </w:r>
      <w:r>
        <w:rPr>
          <w:sz w:val="28"/>
          <w:szCs w:val="28"/>
          <w:lang w:val="uk-UA"/>
        </w:rPr>
        <w:t>«за – 6», «проти – 0», «утримався – 0», «не голосував – 0».</w:t>
      </w:r>
    </w:p>
    <w:p w:rsidR="00D01BAE" w:rsidRPr="00C97E0B" w:rsidRDefault="00D01BAE" w:rsidP="00C97E0B">
      <w:pPr>
        <w:jc w:val="both"/>
        <w:rPr>
          <w:sz w:val="28"/>
          <w:szCs w:val="28"/>
          <w:lang w:val="uk-UA"/>
        </w:rPr>
      </w:pPr>
    </w:p>
    <w:p w:rsidR="00C97E0B" w:rsidRPr="00C572C3" w:rsidRDefault="00C97E0B" w:rsidP="00C572C3">
      <w:pPr>
        <w:pStyle w:val="a3"/>
        <w:numPr>
          <w:ilvl w:val="0"/>
          <w:numId w:val="4"/>
        </w:numPr>
        <w:jc w:val="both"/>
        <w:rPr>
          <w:b/>
          <w:sz w:val="28"/>
          <w:szCs w:val="28"/>
          <w:lang w:val="uk-UA"/>
        </w:rPr>
      </w:pPr>
      <w:r w:rsidRPr="00C572C3">
        <w:rPr>
          <w:b/>
          <w:sz w:val="28"/>
          <w:szCs w:val="28"/>
          <w:lang w:val="uk-UA"/>
        </w:rPr>
        <w:t>Про розгляд переліку установ та суми наданої пільги у розрізі платників</w:t>
      </w:r>
    </w:p>
    <w:p w:rsidR="00C06D89" w:rsidRDefault="00C06D89" w:rsidP="00C06D89">
      <w:pPr>
        <w:jc w:val="both"/>
        <w:outlineLvl w:val="0"/>
        <w:rPr>
          <w:b/>
          <w:sz w:val="28"/>
          <w:szCs w:val="28"/>
          <w:lang w:val="uk-UA"/>
        </w:rPr>
      </w:pPr>
    </w:p>
    <w:p w:rsidR="00C06D89" w:rsidRDefault="00C06D89" w:rsidP="00C06D89">
      <w:pPr>
        <w:jc w:val="both"/>
        <w:outlineLvl w:val="0"/>
        <w:rPr>
          <w:sz w:val="28"/>
          <w:szCs w:val="28"/>
          <w:lang w:val="uk-UA"/>
        </w:rPr>
      </w:pPr>
      <w:r w:rsidRPr="00C572C3">
        <w:rPr>
          <w:b/>
          <w:sz w:val="28"/>
          <w:szCs w:val="28"/>
          <w:lang w:val="uk-UA"/>
        </w:rPr>
        <w:t>СЛУХАЛИ:</w:t>
      </w:r>
      <w:r w:rsidRPr="00C06D89">
        <w:rPr>
          <w:sz w:val="28"/>
          <w:szCs w:val="28"/>
          <w:lang w:val="uk-UA"/>
        </w:rPr>
        <w:t xml:space="preserve"> </w:t>
      </w:r>
      <w:r w:rsidRPr="00C06D89">
        <w:rPr>
          <w:b/>
          <w:sz w:val="28"/>
          <w:szCs w:val="28"/>
          <w:lang w:val="uk-UA"/>
        </w:rPr>
        <w:t>Писаренко Л.В.</w:t>
      </w:r>
      <w:r>
        <w:rPr>
          <w:sz w:val="28"/>
          <w:szCs w:val="28"/>
          <w:lang w:val="uk-UA"/>
        </w:rPr>
        <w:t xml:space="preserve"> (начальник фінансового управління);</w:t>
      </w:r>
    </w:p>
    <w:p w:rsidR="00C572C3" w:rsidRPr="00F85ADB" w:rsidRDefault="00F85ADB" w:rsidP="00C572C3">
      <w:pPr>
        <w:jc w:val="both"/>
        <w:rPr>
          <w:sz w:val="28"/>
          <w:szCs w:val="28"/>
          <w:lang w:val="uk-UA"/>
        </w:rPr>
      </w:pPr>
      <w:r w:rsidRPr="00F85ADB">
        <w:rPr>
          <w:sz w:val="28"/>
          <w:szCs w:val="28"/>
          <w:lang w:val="uk-UA"/>
        </w:rPr>
        <w:lastRenderedPageBreak/>
        <w:t xml:space="preserve">Ознайомила </w:t>
      </w:r>
      <w:r>
        <w:rPr>
          <w:sz w:val="28"/>
          <w:szCs w:val="28"/>
          <w:lang w:val="uk-UA"/>
        </w:rPr>
        <w:t xml:space="preserve">присутніх із переліком організацій та установ (інформація додається)  та сумами наданої пільги у розрізі платників на 2017 рік. </w:t>
      </w:r>
    </w:p>
    <w:p w:rsidR="003E4448" w:rsidRDefault="00C06D89" w:rsidP="003E4448">
      <w:pPr>
        <w:jc w:val="both"/>
        <w:rPr>
          <w:sz w:val="28"/>
          <w:szCs w:val="28"/>
          <w:lang w:val="uk-UA"/>
        </w:rPr>
      </w:pPr>
      <w:r w:rsidRPr="00C572C3">
        <w:rPr>
          <w:b/>
          <w:sz w:val="28"/>
          <w:szCs w:val="28"/>
          <w:lang w:val="uk-UA"/>
        </w:rPr>
        <w:t>ВИСТУПИЛИ:</w:t>
      </w:r>
      <w:r w:rsidR="003E4448">
        <w:rPr>
          <w:b/>
          <w:sz w:val="28"/>
          <w:szCs w:val="28"/>
          <w:lang w:val="uk-UA"/>
        </w:rPr>
        <w:t xml:space="preserve"> </w:t>
      </w:r>
      <w:proofErr w:type="spellStart"/>
      <w:r w:rsidR="003E4448" w:rsidRPr="007B6B98">
        <w:rPr>
          <w:b/>
          <w:sz w:val="28"/>
          <w:szCs w:val="28"/>
          <w:lang w:val="uk-UA"/>
        </w:rPr>
        <w:t>Тимошик</w:t>
      </w:r>
      <w:proofErr w:type="spellEnd"/>
      <w:r w:rsidR="003E4448" w:rsidRPr="007B6B98">
        <w:rPr>
          <w:b/>
          <w:sz w:val="28"/>
          <w:szCs w:val="28"/>
          <w:lang w:val="uk-UA"/>
        </w:rPr>
        <w:t xml:space="preserve"> Д.М.</w:t>
      </w:r>
      <w:r w:rsidR="003E4448">
        <w:rPr>
          <w:sz w:val="28"/>
          <w:szCs w:val="28"/>
          <w:lang w:val="uk-UA"/>
        </w:rPr>
        <w:t xml:space="preserve"> (член комісії);</w:t>
      </w:r>
    </w:p>
    <w:p w:rsidR="003E4448" w:rsidRPr="003E4448" w:rsidRDefault="003E4448" w:rsidP="00C572C3">
      <w:pPr>
        <w:jc w:val="both"/>
        <w:rPr>
          <w:sz w:val="28"/>
          <w:szCs w:val="28"/>
          <w:lang w:val="uk-UA"/>
        </w:rPr>
      </w:pPr>
      <w:r w:rsidRPr="003E4448">
        <w:rPr>
          <w:sz w:val="28"/>
          <w:szCs w:val="28"/>
          <w:lang w:val="uk-UA"/>
        </w:rPr>
        <w:t xml:space="preserve">Запропонував </w:t>
      </w:r>
      <w:r w:rsidR="000B12BA">
        <w:rPr>
          <w:sz w:val="28"/>
          <w:szCs w:val="28"/>
          <w:lang w:val="uk-UA"/>
        </w:rPr>
        <w:t>МНС залишити пільгу 100 %, органам місцевого самоврядування – 100 %, іншим  – 50%.</w:t>
      </w:r>
    </w:p>
    <w:p w:rsidR="00C06D89" w:rsidRDefault="007B6B98" w:rsidP="00C572C3">
      <w:pPr>
        <w:jc w:val="both"/>
        <w:rPr>
          <w:b/>
          <w:sz w:val="28"/>
          <w:szCs w:val="28"/>
          <w:lang w:val="uk-UA"/>
        </w:rPr>
      </w:pPr>
      <w:r>
        <w:rPr>
          <w:b/>
          <w:sz w:val="28"/>
          <w:szCs w:val="28"/>
          <w:lang w:val="uk-UA"/>
        </w:rPr>
        <w:t xml:space="preserve">Сліпак А.І. </w:t>
      </w:r>
      <w:r w:rsidRPr="007B6B98">
        <w:rPr>
          <w:sz w:val="28"/>
          <w:szCs w:val="28"/>
          <w:lang w:val="uk-UA"/>
        </w:rPr>
        <w:t>(член комісії);</w:t>
      </w:r>
    </w:p>
    <w:p w:rsidR="007B6B98" w:rsidRPr="007B6B98" w:rsidRDefault="007B6B98" w:rsidP="00C572C3">
      <w:pPr>
        <w:jc w:val="both"/>
        <w:rPr>
          <w:sz w:val="28"/>
          <w:szCs w:val="28"/>
          <w:lang w:val="uk-UA"/>
        </w:rPr>
      </w:pPr>
      <w:r w:rsidRPr="007B6B98">
        <w:rPr>
          <w:sz w:val="28"/>
          <w:szCs w:val="28"/>
          <w:lang w:val="uk-UA"/>
        </w:rPr>
        <w:t xml:space="preserve">Виступив із пропозицією встановити пільгу військовим частинам у розмірі </w:t>
      </w:r>
      <w:r>
        <w:rPr>
          <w:sz w:val="28"/>
          <w:szCs w:val="28"/>
          <w:lang w:val="uk-UA"/>
        </w:rPr>
        <w:t xml:space="preserve"> </w:t>
      </w:r>
      <w:r w:rsidRPr="007B6B98">
        <w:rPr>
          <w:sz w:val="28"/>
          <w:szCs w:val="28"/>
          <w:lang w:val="uk-UA"/>
        </w:rPr>
        <w:t xml:space="preserve">90 %. </w:t>
      </w:r>
    </w:p>
    <w:p w:rsidR="00C572C3" w:rsidRPr="0030264C" w:rsidRDefault="00C06D89" w:rsidP="00C572C3">
      <w:pPr>
        <w:jc w:val="both"/>
        <w:rPr>
          <w:sz w:val="28"/>
          <w:szCs w:val="28"/>
          <w:lang w:val="uk-UA"/>
        </w:rPr>
      </w:pPr>
      <w:r w:rsidRPr="00C572C3">
        <w:rPr>
          <w:b/>
          <w:sz w:val="28"/>
          <w:szCs w:val="28"/>
          <w:lang w:val="uk-UA"/>
        </w:rPr>
        <w:t>ВИРІШИЛИ:</w:t>
      </w:r>
      <w:r w:rsidR="00242923">
        <w:rPr>
          <w:b/>
          <w:sz w:val="28"/>
          <w:szCs w:val="28"/>
          <w:lang w:val="uk-UA"/>
        </w:rPr>
        <w:t xml:space="preserve"> </w:t>
      </w:r>
      <w:r w:rsidR="00242923" w:rsidRPr="00242923">
        <w:rPr>
          <w:sz w:val="28"/>
          <w:szCs w:val="28"/>
          <w:lang w:val="uk-UA"/>
        </w:rPr>
        <w:t>рекомендувати встановити пільги:</w:t>
      </w:r>
      <w:r w:rsidR="00242923">
        <w:rPr>
          <w:b/>
          <w:sz w:val="28"/>
          <w:szCs w:val="28"/>
          <w:lang w:val="uk-UA"/>
        </w:rPr>
        <w:t xml:space="preserve"> </w:t>
      </w:r>
      <w:r w:rsidR="000B12BA">
        <w:rPr>
          <w:b/>
          <w:sz w:val="28"/>
          <w:szCs w:val="28"/>
          <w:lang w:val="uk-UA"/>
        </w:rPr>
        <w:t xml:space="preserve"> </w:t>
      </w:r>
      <w:r w:rsidR="000B12BA" w:rsidRPr="000B12BA">
        <w:rPr>
          <w:sz w:val="28"/>
          <w:szCs w:val="28"/>
          <w:lang w:val="uk-UA"/>
        </w:rPr>
        <w:t>МНС – 100 %,</w:t>
      </w:r>
      <w:r w:rsidR="000B12BA">
        <w:rPr>
          <w:b/>
          <w:sz w:val="28"/>
          <w:szCs w:val="28"/>
          <w:lang w:val="uk-UA"/>
        </w:rPr>
        <w:t xml:space="preserve"> </w:t>
      </w:r>
      <w:r w:rsidR="000B12BA">
        <w:rPr>
          <w:sz w:val="28"/>
          <w:szCs w:val="28"/>
          <w:lang w:val="uk-UA"/>
        </w:rPr>
        <w:t>органам місцевого самоврядування – 100 %, іншим  – 5</w:t>
      </w:r>
      <w:r w:rsidR="002669D1">
        <w:rPr>
          <w:sz w:val="28"/>
          <w:szCs w:val="28"/>
          <w:lang w:val="uk-UA"/>
        </w:rPr>
        <w:t>0%, військовим частинам – 90 %,  дан</w:t>
      </w:r>
      <w:r w:rsidR="00242923">
        <w:rPr>
          <w:sz w:val="28"/>
          <w:szCs w:val="28"/>
          <w:lang w:val="uk-UA"/>
        </w:rPr>
        <w:t>і пільги вступають у</w:t>
      </w:r>
      <w:r w:rsidR="000B12BA">
        <w:rPr>
          <w:sz w:val="28"/>
          <w:szCs w:val="28"/>
          <w:lang w:val="uk-UA"/>
        </w:rPr>
        <w:t xml:space="preserve"> силу </w:t>
      </w:r>
      <w:r w:rsidR="00242923">
        <w:rPr>
          <w:sz w:val="28"/>
          <w:szCs w:val="28"/>
          <w:lang w:val="uk-UA"/>
        </w:rPr>
        <w:t xml:space="preserve">з наступного року. </w:t>
      </w:r>
    </w:p>
    <w:p w:rsidR="00C572C3" w:rsidRDefault="00C06D89" w:rsidP="002669D1">
      <w:pPr>
        <w:outlineLvl w:val="0"/>
        <w:rPr>
          <w:b/>
          <w:sz w:val="28"/>
          <w:szCs w:val="28"/>
          <w:lang w:val="uk-UA"/>
        </w:rPr>
      </w:pPr>
      <w:r w:rsidRPr="00C572C3">
        <w:rPr>
          <w:b/>
          <w:sz w:val="28"/>
          <w:szCs w:val="28"/>
          <w:lang w:val="uk-UA"/>
        </w:rPr>
        <w:t>ГОЛОСУВАЛИ:</w:t>
      </w:r>
      <w:r w:rsidR="0030264C">
        <w:rPr>
          <w:b/>
          <w:sz w:val="28"/>
          <w:szCs w:val="28"/>
          <w:lang w:val="uk-UA"/>
        </w:rPr>
        <w:t xml:space="preserve"> </w:t>
      </w:r>
      <w:r w:rsidR="002669D1">
        <w:rPr>
          <w:sz w:val="28"/>
          <w:szCs w:val="28"/>
          <w:lang w:val="uk-UA"/>
        </w:rPr>
        <w:t>«за – 5», «проти – 0», «утримався – 1», «не голосував – 0».</w:t>
      </w:r>
    </w:p>
    <w:p w:rsidR="00C572C3" w:rsidRPr="00C572C3" w:rsidRDefault="00C572C3" w:rsidP="00C572C3">
      <w:pPr>
        <w:jc w:val="both"/>
        <w:rPr>
          <w:b/>
          <w:sz w:val="28"/>
          <w:szCs w:val="28"/>
          <w:lang w:val="uk-UA"/>
        </w:rPr>
      </w:pPr>
    </w:p>
    <w:p w:rsidR="00C97E0B" w:rsidRDefault="00C97E0B">
      <w:pPr>
        <w:rPr>
          <w:lang w:val="uk-UA"/>
        </w:rPr>
      </w:pPr>
    </w:p>
    <w:p w:rsidR="00EB5EE7" w:rsidRDefault="00EB5EE7">
      <w:pPr>
        <w:rPr>
          <w:lang w:val="uk-UA"/>
        </w:rPr>
      </w:pPr>
    </w:p>
    <w:p w:rsidR="00EB5EE7" w:rsidRDefault="00EB5EE7" w:rsidP="00EB5EE7">
      <w:pPr>
        <w:rPr>
          <w:sz w:val="28"/>
          <w:szCs w:val="28"/>
          <w:lang w:val="uk-UA"/>
        </w:rPr>
      </w:pPr>
      <w:r>
        <w:rPr>
          <w:sz w:val="28"/>
          <w:szCs w:val="28"/>
          <w:lang w:val="uk-UA"/>
        </w:rPr>
        <w:t>Голова комісії                                                                                     В.Х.</w:t>
      </w:r>
      <w:proofErr w:type="spellStart"/>
      <w:r>
        <w:rPr>
          <w:sz w:val="28"/>
          <w:szCs w:val="28"/>
          <w:lang w:val="uk-UA"/>
        </w:rPr>
        <w:t>Мамедов</w:t>
      </w:r>
      <w:proofErr w:type="spellEnd"/>
    </w:p>
    <w:p w:rsidR="00EB5EE7" w:rsidRDefault="00EB5EE7">
      <w:pPr>
        <w:rPr>
          <w:lang w:val="uk-UA"/>
        </w:rPr>
      </w:pPr>
    </w:p>
    <w:p w:rsidR="00EB5EE7" w:rsidRDefault="00EB5EE7">
      <w:pPr>
        <w:rPr>
          <w:lang w:val="uk-UA"/>
        </w:rPr>
      </w:pPr>
    </w:p>
    <w:p w:rsidR="00EB5EE7" w:rsidRPr="00EB5EE7" w:rsidRDefault="00EB5EE7" w:rsidP="00EB5EE7">
      <w:pPr>
        <w:rPr>
          <w:sz w:val="28"/>
          <w:szCs w:val="28"/>
          <w:lang w:val="uk-UA"/>
        </w:rPr>
      </w:pPr>
      <w:r w:rsidRPr="00EB5EE7">
        <w:rPr>
          <w:sz w:val="28"/>
          <w:szCs w:val="28"/>
          <w:lang w:val="uk-UA"/>
        </w:rPr>
        <w:t xml:space="preserve">Секретар комісії                                                                      </w:t>
      </w:r>
      <w:r>
        <w:rPr>
          <w:sz w:val="28"/>
          <w:szCs w:val="28"/>
          <w:lang w:val="uk-UA"/>
        </w:rPr>
        <w:t xml:space="preserve">            </w:t>
      </w:r>
      <w:r w:rsidRPr="00EB5EE7">
        <w:rPr>
          <w:sz w:val="28"/>
          <w:szCs w:val="28"/>
          <w:lang w:val="uk-UA"/>
        </w:rPr>
        <w:t xml:space="preserve">І.А. </w:t>
      </w:r>
      <w:proofErr w:type="spellStart"/>
      <w:r w:rsidRPr="00EB5EE7">
        <w:rPr>
          <w:sz w:val="28"/>
          <w:szCs w:val="28"/>
          <w:lang w:val="uk-UA"/>
        </w:rPr>
        <w:t>Онокало</w:t>
      </w:r>
      <w:proofErr w:type="spellEnd"/>
    </w:p>
    <w:sectPr w:rsidR="00EB5EE7" w:rsidRPr="00EB5EE7" w:rsidSect="00EA3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00D8A"/>
    <w:multiLevelType w:val="hybridMultilevel"/>
    <w:tmpl w:val="0396CBA4"/>
    <w:lvl w:ilvl="0" w:tplc="DA0C91C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1921D2"/>
    <w:multiLevelType w:val="hybridMultilevel"/>
    <w:tmpl w:val="7AC421F0"/>
    <w:lvl w:ilvl="0" w:tplc="4E1ABB5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850A76"/>
    <w:multiLevelType w:val="hybridMultilevel"/>
    <w:tmpl w:val="1EC0F1C0"/>
    <w:lvl w:ilvl="0" w:tplc="D7265F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8FD4493"/>
    <w:multiLevelType w:val="hybridMultilevel"/>
    <w:tmpl w:val="0396CBA4"/>
    <w:lvl w:ilvl="0" w:tplc="DA0C91C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A820D4"/>
    <w:multiLevelType w:val="hybridMultilevel"/>
    <w:tmpl w:val="1EC0F1C0"/>
    <w:lvl w:ilvl="0" w:tplc="D7265F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52E5FBA"/>
    <w:multiLevelType w:val="hybridMultilevel"/>
    <w:tmpl w:val="0396CBA4"/>
    <w:lvl w:ilvl="0" w:tplc="DA0C91C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61196C"/>
    <w:rsid w:val="000B12BA"/>
    <w:rsid w:val="000B689E"/>
    <w:rsid w:val="00242923"/>
    <w:rsid w:val="002669D1"/>
    <w:rsid w:val="002829EC"/>
    <w:rsid w:val="002836C2"/>
    <w:rsid w:val="0030264C"/>
    <w:rsid w:val="003C0E61"/>
    <w:rsid w:val="003E4448"/>
    <w:rsid w:val="004347B5"/>
    <w:rsid w:val="004C4BC1"/>
    <w:rsid w:val="00586822"/>
    <w:rsid w:val="005907D4"/>
    <w:rsid w:val="0061196C"/>
    <w:rsid w:val="00647310"/>
    <w:rsid w:val="00696C0B"/>
    <w:rsid w:val="006C6CDD"/>
    <w:rsid w:val="00700040"/>
    <w:rsid w:val="007B6B98"/>
    <w:rsid w:val="009F3F15"/>
    <w:rsid w:val="00AF69E5"/>
    <w:rsid w:val="00B878CA"/>
    <w:rsid w:val="00BB0B17"/>
    <w:rsid w:val="00BD2253"/>
    <w:rsid w:val="00C02E4A"/>
    <w:rsid w:val="00C06D89"/>
    <w:rsid w:val="00C13114"/>
    <w:rsid w:val="00C572C3"/>
    <w:rsid w:val="00C97E0B"/>
    <w:rsid w:val="00D01BAE"/>
    <w:rsid w:val="00D405B6"/>
    <w:rsid w:val="00D57157"/>
    <w:rsid w:val="00EA3B58"/>
    <w:rsid w:val="00EB5EE7"/>
    <w:rsid w:val="00F0286E"/>
    <w:rsid w:val="00F03595"/>
    <w:rsid w:val="00F6330B"/>
    <w:rsid w:val="00F85ADB"/>
    <w:rsid w:val="00F94A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96C"/>
    <w:pPr>
      <w:ind w:left="720"/>
      <w:contextualSpacing/>
    </w:pPr>
  </w:style>
  <w:style w:type="character" w:styleId="a4">
    <w:name w:val="Strong"/>
    <w:basedOn w:val="a0"/>
    <w:uiPriority w:val="22"/>
    <w:qFormat/>
    <w:rsid w:val="0061196C"/>
    <w:rPr>
      <w:b/>
      <w:bCs/>
    </w:rPr>
  </w:style>
  <w:style w:type="paragraph" w:styleId="a5">
    <w:name w:val="Balloon Text"/>
    <w:basedOn w:val="a"/>
    <w:link w:val="a6"/>
    <w:uiPriority w:val="99"/>
    <w:semiHidden/>
    <w:unhideWhenUsed/>
    <w:rsid w:val="0061196C"/>
    <w:rPr>
      <w:rFonts w:ascii="Tahoma" w:hAnsi="Tahoma" w:cs="Tahoma"/>
      <w:sz w:val="16"/>
      <w:szCs w:val="16"/>
    </w:rPr>
  </w:style>
  <w:style w:type="character" w:customStyle="1" w:styleId="a6">
    <w:name w:val="Текст выноски Знак"/>
    <w:basedOn w:val="a0"/>
    <w:link w:val="a5"/>
    <w:uiPriority w:val="99"/>
    <w:semiHidden/>
    <w:rsid w:val="0061196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077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60633-1D2E-4B5B-885A-7B992F41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Pages>
  <Words>1113</Words>
  <Characters>6347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2018-03-23T08:58:00Z</dcterms:created>
  <dcterms:modified xsi:type="dcterms:W3CDTF">2018-03-26T07:24:00Z</dcterms:modified>
</cp:coreProperties>
</file>